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FE" w:rsidRDefault="007D43FE" w:rsidP="007D43FE">
      <w:pPr>
        <w:spacing w:after="0"/>
        <w:jc w:val="center"/>
        <w:rPr>
          <w:rFonts w:ascii="Times New Roman" w:hAnsi="Times New Roman"/>
          <w:caps/>
          <w:sz w:val="20"/>
          <w:szCs w:val="20"/>
        </w:rPr>
      </w:pPr>
      <w:bookmarkStart w:id="0" w:name="_Hlk536624141"/>
      <w:bookmarkStart w:id="1" w:name="_Hlk51067006"/>
      <w:bookmarkStart w:id="2" w:name="_Hlk16151182"/>
      <w:bookmarkStart w:id="3" w:name="_Hlk51145442"/>
      <w:r w:rsidRPr="00835490">
        <w:rPr>
          <w:rFonts w:ascii="Times New Roman" w:hAnsi="Times New Roman"/>
          <w:b/>
          <w:caps/>
          <w:noProof/>
          <w:szCs w:val="20"/>
          <w:lang w:eastAsia="lt-LT"/>
        </w:rPr>
        <w:drawing>
          <wp:inline distT="0" distB="0" distL="0" distR="0">
            <wp:extent cx="466725" cy="5619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bookmarkEnd w:id="0"/>
    </w:p>
    <w:p w:rsidR="007D43FE" w:rsidRPr="007D43FE" w:rsidRDefault="007D43FE" w:rsidP="007D43FE">
      <w:pPr>
        <w:spacing w:after="0"/>
        <w:jc w:val="center"/>
        <w:rPr>
          <w:rFonts w:ascii="Times New Roman" w:hAnsi="Times New Roman"/>
          <w:caps/>
          <w:sz w:val="12"/>
          <w:szCs w:val="12"/>
        </w:rPr>
      </w:pPr>
    </w:p>
    <w:p w:rsidR="007D43FE" w:rsidRDefault="007D43FE" w:rsidP="007D43FE">
      <w:pPr>
        <w:keepNext/>
        <w:spacing w:after="0"/>
        <w:jc w:val="center"/>
        <w:outlineLvl w:val="0"/>
        <w:rPr>
          <w:rFonts w:ascii="Times New Roman" w:hAnsi="Times New Roman"/>
          <w:b/>
          <w:sz w:val="28"/>
          <w:szCs w:val="28"/>
          <w:lang w:eastAsia="lt-LT"/>
        </w:rPr>
      </w:pPr>
      <w:bookmarkStart w:id="4" w:name="_Hlk536624615"/>
      <w:r w:rsidRPr="00835490">
        <w:rPr>
          <w:rFonts w:ascii="Times New Roman" w:hAnsi="Times New Roman"/>
          <w:b/>
          <w:sz w:val="28"/>
          <w:szCs w:val="28"/>
          <w:lang w:eastAsia="lt-LT"/>
        </w:rPr>
        <w:t>KLAIPĖDOS RAJONO SAVIVALDYBĖS TARYBA</w:t>
      </w:r>
    </w:p>
    <w:p w:rsidR="007D43FE" w:rsidRPr="007D43FE" w:rsidRDefault="007D43FE" w:rsidP="007D43FE">
      <w:pPr>
        <w:keepNext/>
        <w:spacing w:after="0"/>
        <w:jc w:val="center"/>
        <w:outlineLvl w:val="0"/>
        <w:rPr>
          <w:rFonts w:ascii="Times New Roman" w:hAnsi="Times New Roman"/>
          <w:bCs/>
          <w:sz w:val="24"/>
          <w:szCs w:val="24"/>
          <w:lang w:eastAsia="lt-LT"/>
        </w:rPr>
      </w:pPr>
    </w:p>
    <w:bookmarkEnd w:id="1"/>
    <w:bookmarkEnd w:id="2"/>
    <w:bookmarkEnd w:id="3"/>
    <w:bookmarkEnd w:id="4"/>
    <w:p w:rsidR="00586785" w:rsidRPr="00D55D3E" w:rsidRDefault="00D55D3E" w:rsidP="00D55D3E">
      <w:pPr>
        <w:spacing w:after="0"/>
        <w:jc w:val="center"/>
        <w:rPr>
          <w:rFonts w:ascii="Times New Roman" w:hAnsi="Times New Roman"/>
          <w:b/>
          <w:bCs/>
          <w:sz w:val="28"/>
          <w:szCs w:val="28"/>
        </w:rPr>
      </w:pPr>
      <w:r w:rsidRPr="00D55D3E">
        <w:rPr>
          <w:rFonts w:ascii="Times New Roman" w:hAnsi="Times New Roman"/>
          <w:b/>
          <w:bCs/>
          <w:sz w:val="28"/>
          <w:szCs w:val="28"/>
        </w:rPr>
        <w:t>SPRENDIMAS</w:t>
      </w:r>
    </w:p>
    <w:p w:rsidR="00586785" w:rsidRPr="00D55D3E" w:rsidRDefault="00D55D3E" w:rsidP="00D55D3E">
      <w:pPr>
        <w:spacing w:after="0"/>
        <w:jc w:val="center"/>
        <w:rPr>
          <w:rFonts w:ascii="Times New Roman" w:hAnsi="Times New Roman"/>
          <w:b/>
          <w:bCs/>
          <w:sz w:val="28"/>
          <w:szCs w:val="28"/>
        </w:rPr>
      </w:pPr>
      <w:r w:rsidRPr="00D55D3E">
        <w:rPr>
          <w:rFonts w:ascii="Times New Roman" w:hAnsi="Times New Roman"/>
          <w:b/>
          <w:bCs/>
          <w:sz w:val="28"/>
          <w:szCs w:val="28"/>
        </w:rPr>
        <w:t xml:space="preserve">DĖL </w:t>
      </w:r>
      <w:bookmarkStart w:id="5" w:name="_Hlk52872891"/>
      <w:r w:rsidRPr="00D55D3E">
        <w:rPr>
          <w:rFonts w:ascii="Times New Roman" w:hAnsi="Times New Roman"/>
          <w:b/>
          <w:bCs/>
          <w:sz w:val="28"/>
          <w:szCs w:val="28"/>
        </w:rPr>
        <w:t>SAVIVALDYBĖS TURTO PERDAVIMO KLAIPĖDOS RAJONO SAVIVALDYBĖS BIUDŽETINEI ĮSTAIGAI SPORTO CENTRUI VALDYTI PATIKĖJIMO TEISE</w:t>
      </w:r>
    </w:p>
    <w:p w:rsidR="007D43FE" w:rsidRPr="007D43FE" w:rsidRDefault="007D43FE" w:rsidP="007D43FE">
      <w:pPr>
        <w:spacing w:after="0"/>
        <w:jc w:val="center"/>
        <w:rPr>
          <w:rFonts w:ascii="Times New Roman" w:hAnsi="Times New Roman"/>
          <w:bCs/>
          <w:sz w:val="24"/>
          <w:szCs w:val="24"/>
        </w:rPr>
      </w:pPr>
    </w:p>
    <w:bookmarkEnd w:id="5"/>
    <w:p w:rsidR="00586785" w:rsidRDefault="008E3884" w:rsidP="007D43FE">
      <w:pPr>
        <w:spacing w:after="0"/>
        <w:jc w:val="center"/>
        <w:rPr>
          <w:rFonts w:ascii="Times New Roman" w:hAnsi="Times New Roman"/>
          <w:color w:val="000000" w:themeColor="text1"/>
          <w:sz w:val="24"/>
          <w:szCs w:val="24"/>
        </w:rPr>
      </w:pPr>
      <w:r w:rsidRPr="00F05891">
        <w:rPr>
          <w:rFonts w:ascii="Times New Roman" w:hAnsi="Times New Roman"/>
          <w:color w:val="000000" w:themeColor="text1"/>
          <w:sz w:val="24"/>
          <w:szCs w:val="24"/>
        </w:rPr>
        <w:t>20</w:t>
      </w:r>
      <w:r w:rsidR="00E5032D">
        <w:rPr>
          <w:rFonts w:ascii="Times New Roman" w:hAnsi="Times New Roman"/>
          <w:color w:val="000000" w:themeColor="text1"/>
          <w:sz w:val="24"/>
          <w:szCs w:val="24"/>
        </w:rPr>
        <w:t>20</w:t>
      </w:r>
      <w:r w:rsidR="00B315CF" w:rsidRPr="00F05891">
        <w:rPr>
          <w:rFonts w:ascii="Times New Roman" w:hAnsi="Times New Roman"/>
          <w:color w:val="000000" w:themeColor="text1"/>
          <w:sz w:val="24"/>
          <w:szCs w:val="24"/>
        </w:rPr>
        <w:t xml:space="preserve"> m. </w:t>
      </w:r>
      <w:r w:rsidR="003C6475">
        <w:rPr>
          <w:rFonts w:ascii="Times New Roman" w:hAnsi="Times New Roman"/>
          <w:color w:val="000000" w:themeColor="text1"/>
          <w:sz w:val="24"/>
          <w:szCs w:val="24"/>
        </w:rPr>
        <w:t>spalio 29</w:t>
      </w:r>
      <w:r w:rsidR="00032F88">
        <w:rPr>
          <w:rFonts w:ascii="Times New Roman" w:hAnsi="Times New Roman"/>
          <w:color w:val="000000" w:themeColor="text1"/>
          <w:sz w:val="24"/>
          <w:szCs w:val="24"/>
        </w:rPr>
        <w:t xml:space="preserve"> </w:t>
      </w:r>
      <w:r w:rsidR="00586785" w:rsidRPr="00F05891">
        <w:rPr>
          <w:rFonts w:ascii="Times New Roman" w:hAnsi="Times New Roman"/>
          <w:color w:val="000000" w:themeColor="text1"/>
          <w:sz w:val="24"/>
          <w:szCs w:val="24"/>
        </w:rPr>
        <w:t xml:space="preserve">d. Nr. </w:t>
      </w:r>
      <w:r w:rsidR="00B315CF" w:rsidRPr="00F05891">
        <w:rPr>
          <w:rFonts w:ascii="Times New Roman" w:hAnsi="Times New Roman"/>
          <w:color w:val="000000" w:themeColor="text1"/>
          <w:sz w:val="24"/>
          <w:szCs w:val="24"/>
        </w:rPr>
        <w:t>T11-</w:t>
      </w:r>
      <w:r w:rsidR="00D55D3E">
        <w:rPr>
          <w:rFonts w:ascii="Times New Roman" w:hAnsi="Times New Roman"/>
          <w:color w:val="000000" w:themeColor="text1"/>
          <w:sz w:val="24"/>
          <w:szCs w:val="24"/>
        </w:rPr>
        <w:t>401</w:t>
      </w:r>
    </w:p>
    <w:p w:rsidR="00DD0448" w:rsidRDefault="00DD0448" w:rsidP="007D43FE">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Gargždai</w:t>
      </w:r>
    </w:p>
    <w:p w:rsidR="00890222" w:rsidRPr="00F05891" w:rsidRDefault="00890222" w:rsidP="007D43FE">
      <w:pPr>
        <w:spacing w:after="0"/>
        <w:jc w:val="center"/>
        <w:rPr>
          <w:rFonts w:ascii="Times New Roman" w:hAnsi="Times New Roman"/>
          <w:color w:val="000000" w:themeColor="text1"/>
          <w:sz w:val="24"/>
          <w:szCs w:val="24"/>
        </w:rPr>
      </w:pPr>
    </w:p>
    <w:p w:rsidR="00586785" w:rsidRPr="00E5032D" w:rsidRDefault="00B315CF" w:rsidP="007D43FE">
      <w:pPr>
        <w:spacing w:after="0" w:line="240" w:lineRule="auto"/>
        <w:ind w:firstLine="1134"/>
        <w:jc w:val="both"/>
        <w:rPr>
          <w:rFonts w:ascii="Times New Roman" w:hAnsi="Times New Roman"/>
          <w:sz w:val="24"/>
          <w:szCs w:val="24"/>
        </w:rPr>
      </w:pPr>
      <w:r w:rsidRPr="00F05891">
        <w:rPr>
          <w:rFonts w:ascii="Times New Roman" w:hAnsi="Times New Roman"/>
          <w:sz w:val="24"/>
          <w:szCs w:val="24"/>
        </w:rPr>
        <w:t>Klaipė</w:t>
      </w:r>
      <w:r w:rsidR="00500A42">
        <w:rPr>
          <w:rFonts w:ascii="Times New Roman" w:hAnsi="Times New Roman"/>
          <w:sz w:val="24"/>
          <w:szCs w:val="24"/>
        </w:rPr>
        <w:t>dos rajono savivaldybės taryba</w:t>
      </w:r>
      <w:r w:rsidR="00C83FC0">
        <w:rPr>
          <w:rFonts w:ascii="Times New Roman" w:hAnsi="Times New Roman"/>
          <w:sz w:val="24"/>
          <w:szCs w:val="24"/>
        </w:rPr>
        <w:t>,</w:t>
      </w:r>
      <w:r w:rsidR="00500A42">
        <w:rPr>
          <w:rFonts w:ascii="Times New Roman" w:hAnsi="Times New Roman"/>
          <w:sz w:val="24"/>
          <w:szCs w:val="24"/>
        </w:rPr>
        <w:t xml:space="preserve"> v</w:t>
      </w:r>
      <w:r w:rsidR="00586785" w:rsidRPr="00F05891">
        <w:rPr>
          <w:rFonts w:ascii="Times New Roman" w:hAnsi="Times New Roman"/>
          <w:sz w:val="24"/>
          <w:szCs w:val="24"/>
        </w:rPr>
        <w:t xml:space="preserve">adovaudamasi Lietuvos Respublikos vietos savivaldos įstatymo </w:t>
      </w:r>
      <w:r w:rsidR="00361023">
        <w:rPr>
          <w:rFonts w:ascii="Times New Roman" w:hAnsi="Times New Roman"/>
          <w:sz w:val="24"/>
          <w:szCs w:val="24"/>
        </w:rPr>
        <w:t xml:space="preserve">6 straipsnio 3 punktu, </w:t>
      </w:r>
      <w:r w:rsidR="005C6968">
        <w:rPr>
          <w:rFonts w:ascii="Times New Roman" w:hAnsi="Times New Roman"/>
          <w:sz w:val="24"/>
          <w:szCs w:val="24"/>
        </w:rPr>
        <w:t xml:space="preserve">16 straipsnio </w:t>
      </w:r>
      <w:r w:rsidR="005F416F">
        <w:rPr>
          <w:rFonts w:ascii="Times New Roman" w:hAnsi="Times New Roman"/>
          <w:sz w:val="24"/>
          <w:szCs w:val="24"/>
        </w:rPr>
        <w:t xml:space="preserve">2 dalies </w:t>
      </w:r>
      <w:r w:rsidR="005C6968">
        <w:rPr>
          <w:rFonts w:ascii="Times New Roman" w:hAnsi="Times New Roman"/>
          <w:sz w:val="24"/>
          <w:szCs w:val="24"/>
        </w:rPr>
        <w:t>26 punktu,</w:t>
      </w:r>
      <w:r w:rsidR="00C83FC0">
        <w:rPr>
          <w:rFonts w:ascii="Times New Roman" w:hAnsi="Times New Roman"/>
          <w:sz w:val="24"/>
          <w:szCs w:val="24"/>
        </w:rPr>
        <w:t xml:space="preserve"> </w:t>
      </w:r>
      <w:r w:rsidR="00361023">
        <w:rPr>
          <w:rFonts w:ascii="Times New Roman" w:hAnsi="Times New Roman"/>
          <w:sz w:val="24"/>
          <w:szCs w:val="24"/>
        </w:rPr>
        <w:t xml:space="preserve">48 straipsnio 2 dalimi, </w:t>
      </w:r>
      <w:r w:rsidR="00361023" w:rsidRPr="00361023">
        <w:rPr>
          <w:rFonts w:ascii="Times New Roman" w:hAnsi="Times New Roman"/>
          <w:sz w:val="24"/>
          <w:szCs w:val="24"/>
        </w:rPr>
        <w:t>Lietuvos Respublikos valstybės ir savivaldybių turto valdymo, naudojimo ir disponavimo juo įstatymo 12 straipsnio 1, 2 dalimis, Klaipėdos rajono savivaldybės turto valdymo, naudojimo ir disponavimo juo tvarkos aprašo, patvirtinto Klaipėdos rajono savivaldybės tarybos 2019 m. lapkričio 28 d. sprendimu Nr. T11-374</w:t>
      </w:r>
      <w:r w:rsidR="00361023">
        <w:rPr>
          <w:rFonts w:ascii="Times New Roman" w:hAnsi="Times New Roman"/>
          <w:sz w:val="24"/>
          <w:szCs w:val="24"/>
        </w:rPr>
        <w:t xml:space="preserve"> </w:t>
      </w:r>
      <w:r w:rsidR="00361023" w:rsidRPr="00361023">
        <w:rPr>
          <w:rFonts w:ascii="Times New Roman" w:hAnsi="Times New Roman"/>
          <w:sz w:val="24"/>
          <w:szCs w:val="24"/>
        </w:rPr>
        <w:t xml:space="preserve">„Dėl Klaipėdos rajono savivaldybės turto valdymo, naudojimo ir </w:t>
      </w:r>
      <w:r w:rsidR="00361023" w:rsidRPr="000806B9">
        <w:rPr>
          <w:rFonts w:ascii="Times New Roman" w:hAnsi="Times New Roman"/>
          <w:sz w:val="24"/>
          <w:szCs w:val="24"/>
        </w:rPr>
        <w:t>disponavimo juo tvarkos aprašo patvirtinimo“ 7 punktu,</w:t>
      </w:r>
      <w:r w:rsidR="00516942">
        <w:rPr>
          <w:rFonts w:ascii="Times New Roman" w:hAnsi="Times New Roman"/>
          <w:sz w:val="24"/>
          <w:szCs w:val="24"/>
        </w:rPr>
        <w:t xml:space="preserve"> atsižvelgdama į 2020 m. </w:t>
      </w:r>
      <w:r w:rsidR="003C6475">
        <w:rPr>
          <w:rFonts w:ascii="Times New Roman" w:hAnsi="Times New Roman"/>
          <w:sz w:val="24"/>
          <w:szCs w:val="24"/>
        </w:rPr>
        <w:t>rugsėjo</w:t>
      </w:r>
      <w:r w:rsidR="00516942">
        <w:rPr>
          <w:rFonts w:ascii="Times New Roman" w:hAnsi="Times New Roman"/>
          <w:sz w:val="24"/>
          <w:szCs w:val="24"/>
        </w:rPr>
        <w:t xml:space="preserve"> 1 d. Klaipėdos rajono savivaldybės</w:t>
      </w:r>
      <w:r w:rsidR="003C6475">
        <w:rPr>
          <w:rFonts w:ascii="Times New Roman" w:hAnsi="Times New Roman"/>
          <w:sz w:val="24"/>
          <w:szCs w:val="24"/>
        </w:rPr>
        <w:t xml:space="preserve"> administracijos darbo grupės posėdžio informacinę pažymą </w:t>
      </w:r>
      <w:r w:rsidR="001913C2">
        <w:rPr>
          <w:rFonts w:ascii="Times New Roman" w:hAnsi="Times New Roman"/>
          <w:sz w:val="24"/>
          <w:szCs w:val="24"/>
        </w:rPr>
        <w:t>„D</w:t>
      </w:r>
      <w:r w:rsidR="003C6475">
        <w:rPr>
          <w:rFonts w:ascii="Times New Roman" w:hAnsi="Times New Roman"/>
          <w:sz w:val="24"/>
          <w:szCs w:val="24"/>
        </w:rPr>
        <w:t>ėl vaikų žaidimų aikšt</w:t>
      </w:r>
      <w:r w:rsidR="001913C2">
        <w:rPr>
          <w:rFonts w:ascii="Times New Roman" w:hAnsi="Times New Roman"/>
          <w:sz w:val="24"/>
          <w:szCs w:val="24"/>
        </w:rPr>
        <w:t>e</w:t>
      </w:r>
      <w:r w:rsidR="003C6475">
        <w:rPr>
          <w:rFonts w:ascii="Times New Roman" w:hAnsi="Times New Roman"/>
          <w:sz w:val="24"/>
          <w:szCs w:val="24"/>
        </w:rPr>
        <w:t>lių priežiūros ir administravimo Klaipėdos rajone</w:t>
      </w:r>
      <w:r w:rsidR="00131AAD">
        <w:rPr>
          <w:rFonts w:ascii="Times New Roman" w:hAnsi="Times New Roman"/>
          <w:sz w:val="24"/>
          <w:szCs w:val="24"/>
        </w:rPr>
        <w:t>“</w:t>
      </w:r>
      <w:r w:rsidR="00516942">
        <w:rPr>
          <w:rFonts w:ascii="Times New Roman" w:hAnsi="Times New Roman"/>
          <w:sz w:val="24"/>
          <w:szCs w:val="24"/>
        </w:rPr>
        <w:t>,</w:t>
      </w:r>
      <w:r w:rsidR="00D55D3E">
        <w:rPr>
          <w:rFonts w:ascii="Times New Roman" w:hAnsi="Times New Roman"/>
          <w:sz w:val="24"/>
          <w:szCs w:val="24"/>
        </w:rPr>
        <w:t xml:space="preserve"> n u s p r e n d ž i a:</w:t>
      </w:r>
    </w:p>
    <w:p w:rsidR="00D928C0" w:rsidRDefault="00586785" w:rsidP="005638F0">
      <w:pPr>
        <w:spacing w:after="0" w:line="240" w:lineRule="auto"/>
        <w:ind w:firstLine="1134"/>
        <w:jc w:val="both"/>
        <w:rPr>
          <w:rFonts w:ascii="Times New Roman" w:hAnsi="Times New Roman"/>
          <w:sz w:val="24"/>
          <w:szCs w:val="24"/>
        </w:rPr>
      </w:pPr>
      <w:r w:rsidRPr="00E5032D">
        <w:rPr>
          <w:rFonts w:ascii="Times New Roman" w:hAnsi="Times New Roman"/>
          <w:sz w:val="24"/>
          <w:szCs w:val="24"/>
        </w:rPr>
        <w:t xml:space="preserve">1. </w:t>
      </w:r>
      <w:r w:rsidR="002F39E5">
        <w:rPr>
          <w:rFonts w:ascii="Times New Roman" w:hAnsi="Times New Roman"/>
          <w:sz w:val="24"/>
          <w:szCs w:val="24"/>
        </w:rPr>
        <w:t xml:space="preserve">Perduoti </w:t>
      </w:r>
      <w:bookmarkStart w:id="6" w:name="_Hlk42784918"/>
      <w:r w:rsidR="00EB7077">
        <w:rPr>
          <w:rFonts w:ascii="Times New Roman" w:hAnsi="Times New Roman"/>
          <w:sz w:val="24"/>
          <w:szCs w:val="24"/>
        </w:rPr>
        <w:t>Klaipėdos rajono</w:t>
      </w:r>
      <w:bookmarkEnd w:id="6"/>
      <w:r w:rsidR="005638F0">
        <w:rPr>
          <w:rFonts w:ascii="Times New Roman" w:hAnsi="Times New Roman"/>
          <w:sz w:val="24"/>
          <w:szCs w:val="24"/>
        </w:rPr>
        <w:t xml:space="preserve"> savivaldybės biudžetinei įstaigai Sporto centrui</w:t>
      </w:r>
      <w:r w:rsidR="00E5032D" w:rsidRPr="00E5032D">
        <w:rPr>
          <w:rFonts w:ascii="Times New Roman" w:hAnsi="Times New Roman"/>
          <w:sz w:val="24"/>
          <w:szCs w:val="24"/>
        </w:rPr>
        <w:t>, kodas</w:t>
      </w:r>
      <w:r w:rsidR="005638F0" w:rsidRPr="005638F0">
        <w:rPr>
          <w:rFonts w:ascii="Arial" w:eastAsia="Times New Roman" w:hAnsi="Arial" w:cs="Arial"/>
          <w:color w:val="000000"/>
          <w:sz w:val="21"/>
          <w:szCs w:val="21"/>
          <w:lang w:eastAsia="lt-LT"/>
        </w:rPr>
        <w:br/>
      </w:r>
      <w:r w:rsidR="005638F0" w:rsidRPr="005638F0">
        <w:rPr>
          <w:rFonts w:ascii="Times New Roman" w:eastAsia="Times New Roman" w:hAnsi="Times New Roman"/>
          <w:color w:val="000000"/>
          <w:sz w:val="24"/>
          <w:szCs w:val="24"/>
          <w:lang w:eastAsia="lt-LT"/>
        </w:rPr>
        <w:t>163740253</w:t>
      </w:r>
      <w:r w:rsidR="00E5032D" w:rsidRPr="00E5032D">
        <w:rPr>
          <w:rFonts w:ascii="Times New Roman" w:hAnsi="Times New Roman"/>
          <w:sz w:val="24"/>
          <w:szCs w:val="24"/>
        </w:rPr>
        <w:t>,</w:t>
      </w:r>
      <w:r w:rsidR="00E5032D" w:rsidRPr="00E5032D">
        <w:rPr>
          <w:rFonts w:ascii="Times New Roman" w:hAnsi="Times New Roman"/>
          <w:i/>
          <w:sz w:val="24"/>
          <w:szCs w:val="24"/>
        </w:rPr>
        <w:t xml:space="preserve"> </w:t>
      </w:r>
      <w:r w:rsidR="00E5032D" w:rsidRPr="00E5032D">
        <w:rPr>
          <w:rFonts w:ascii="Times New Roman" w:hAnsi="Times New Roman"/>
          <w:sz w:val="24"/>
          <w:szCs w:val="24"/>
        </w:rPr>
        <w:t>valdyti, naudoti ir disponuoti patikėjimo teise Klaipėdos rajono savivaldybė</w:t>
      </w:r>
      <w:r w:rsidR="00A049A9">
        <w:rPr>
          <w:rFonts w:ascii="Times New Roman" w:hAnsi="Times New Roman"/>
          <w:sz w:val="24"/>
          <w:szCs w:val="24"/>
        </w:rPr>
        <w:t>s</w:t>
      </w:r>
      <w:r w:rsidR="00E5032D" w:rsidRPr="00E5032D">
        <w:rPr>
          <w:rFonts w:ascii="Times New Roman" w:hAnsi="Times New Roman"/>
          <w:sz w:val="24"/>
          <w:szCs w:val="24"/>
        </w:rPr>
        <w:t xml:space="preserve"> </w:t>
      </w:r>
      <w:r w:rsidRPr="00E5032D">
        <w:rPr>
          <w:rFonts w:ascii="Times New Roman" w:hAnsi="Times New Roman"/>
          <w:sz w:val="24"/>
          <w:szCs w:val="24"/>
        </w:rPr>
        <w:t>turtą</w:t>
      </w:r>
      <w:r w:rsidR="00276768">
        <w:rPr>
          <w:rFonts w:ascii="Times New Roman" w:hAnsi="Times New Roman"/>
          <w:sz w:val="24"/>
          <w:szCs w:val="24"/>
        </w:rPr>
        <w:t xml:space="preserve"> (sąrašas pridedamas).</w:t>
      </w:r>
    </w:p>
    <w:p w:rsidR="00586785" w:rsidRDefault="00E5032D" w:rsidP="005638F0">
      <w:pPr>
        <w:spacing w:after="0" w:line="240" w:lineRule="auto"/>
        <w:ind w:firstLine="1134"/>
        <w:jc w:val="both"/>
        <w:rPr>
          <w:rFonts w:ascii="Times New Roman" w:hAnsi="Times New Roman"/>
          <w:sz w:val="24"/>
          <w:szCs w:val="24"/>
        </w:rPr>
      </w:pPr>
      <w:r>
        <w:rPr>
          <w:rFonts w:ascii="Times New Roman" w:hAnsi="Times New Roman"/>
          <w:sz w:val="24"/>
          <w:szCs w:val="24"/>
        </w:rPr>
        <w:t>2</w:t>
      </w:r>
      <w:r w:rsidR="00586785" w:rsidRPr="00E5032D">
        <w:rPr>
          <w:rFonts w:ascii="Times New Roman" w:hAnsi="Times New Roman"/>
          <w:sz w:val="24"/>
          <w:szCs w:val="24"/>
        </w:rPr>
        <w:t xml:space="preserve">. </w:t>
      </w:r>
      <w:r w:rsidR="00C33761" w:rsidRPr="002F39E5">
        <w:rPr>
          <w:rFonts w:ascii="Times New Roman" w:hAnsi="Times New Roman"/>
          <w:sz w:val="24"/>
          <w:szCs w:val="24"/>
        </w:rPr>
        <w:t xml:space="preserve">Pavesti Klaipėdos rajono savivaldybės administracijos direktoriui pasirašyti </w:t>
      </w:r>
      <w:r w:rsidR="00C33761">
        <w:rPr>
          <w:rFonts w:ascii="Times New Roman" w:hAnsi="Times New Roman"/>
          <w:sz w:val="24"/>
          <w:szCs w:val="24"/>
        </w:rPr>
        <w:t>šio sprendimo 1 punkte nurodyto turto perdavimo–priėmimo aktą</w:t>
      </w:r>
      <w:r w:rsidR="00C33761" w:rsidRPr="002F39E5">
        <w:rPr>
          <w:rFonts w:ascii="Times New Roman" w:hAnsi="Times New Roman"/>
          <w:sz w:val="24"/>
          <w:szCs w:val="24"/>
        </w:rPr>
        <w:t xml:space="preserve"> su </w:t>
      </w:r>
      <w:r w:rsidR="00C33761">
        <w:rPr>
          <w:rFonts w:ascii="Times New Roman" w:hAnsi="Times New Roman"/>
          <w:sz w:val="24"/>
          <w:szCs w:val="24"/>
        </w:rPr>
        <w:t xml:space="preserve">Klaipėdos rajono </w:t>
      </w:r>
      <w:r w:rsidR="005638F0">
        <w:rPr>
          <w:rFonts w:ascii="Times New Roman" w:hAnsi="Times New Roman"/>
          <w:sz w:val="24"/>
          <w:szCs w:val="24"/>
        </w:rPr>
        <w:t>savivaldybės biudžetine įstaiga Sporto centru.</w:t>
      </w:r>
    </w:p>
    <w:p w:rsidR="00F05891" w:rsidRPr="00F05891" w:rsidRDefault="00F05891" w:rsidP="00C83FC0">
      <w:pPr>
        <w:spacing w:after="0" w:line="240" w:lineRule="auto"/>
        <w:ind w:firstLine="1134"/>
        <w:jc w:val="both"/>
        <w:rPr>
          <w:rFonts w:ascii="Times New Roman" w:hAnsi="Times New Roman"/>
          <w:sz w:val="24"/>
          <w:szCs w:val="24"/>
        </w:rPr>
      </w:pPr>
      <w:r w:rsidRPr="00F05891">
        <w:rPr>
          <w:rFonts w:ascii="Times New Roman" w:hAnsi="Times New Roman"/>
          <w:sz w:val="24"/>
          <w:szCs w:val="24"/>
        </w:rPr>
        <w:t>Šis sprendimas per vieną mėnesį nuo jo įteikimo ar pranešimo suinteresuotai šaliai apie viešojo administravimo subjekto veiksmus (atsisakymą atlikti veiksmus) dienos gali būti skundžiamas Lietuvos administracinių ginčų komisijos Klaipėdos apygardos skyriui (Herkaus Manto g. 37, LT-92236, Klaipėda) arba Regionų apygardos administracinio teismo Klaipėdos rūmams (Galinio Pylimo g. 9, LT-91230 Klaipėda) Lietuvos Respublikos administracinių bylų teisenos įstatymo nustatyta tvarka.</w:t>
      </w:r>
    </w:p>
    <w:p w:rsidR="00A62C03" w:rsidRDefault="00A62C03" w:rsidP="00697614">
      <w:pPr>
        <w:spacing w:after="0" w:line="240" w:lineRule="auto"/>
        <w:jc w:val="both"/>
        <w:rPr>
          <w:rFonts w:ascii="Times New Roman" w:hAnsi="Times New Roman"/>
          <w:sz w:val="24"/>
          <w:szCs w:val="24"/>
        </w:rPr>
      </w:pPr>
    </w:p>
    <w:p w:rsidR="00D55D3E" w:rsidRDefault="00D55D3E" w:rsidP="00697614">
      <w:pPr>
        <w:spacing w:after="0" w:line="240" w:lineRule="auto"/>
        <w:jc w:val="both"/>
        <w:rPr>
          <w:rFonts w:ascii="Times New Roman" w:hAnsi="Times New Roman"/>
          <w:sz w:val="24"/>
          <w:szCs w:val="24"/>
        </w:rPr>
      </w:pPr>
    </w:p>
    <w:p w:rsidR="00D55D3E" w:rsidRDefault="00D55D3E" w:rsidP="00697614">
      <w:pPr>
        <w:spacing w:after="0" w:line="240" w:lineRule="auto"/>
        <w:jc w:val="both"/>
        <w:rPr>
          <w:rFonts w:ascii="Times New Roman" w:hAnsi="Times New Roman"/>
          <w:sz w:val="24"/>
          <w:szCs w:val="24"/>
        </w:rPr>
      </w:pPr>
    </w:p>
    <w:p w:rsidR="00D55D3E" w:rsidRDefault="00D55D3E" w:rsidP="00697614">
      <w:pPr>
        <w:spacing w:after="0" w:line="240" w:lineRule="auto"/>
        <w:jc w:val="both"/>
        <w:rPr>
          <w:rFonts w:ascii="Times New Roman" w:eastAsia="Times New Roman" w:hAnsi="Times New Roman"/>
          <w:sz w:val="24"/>
          <w:szCs w:val="24"/>
        </w:rPr>
      </w:pPr>
    </w:p>
    <w:p w:rsidR="00A62C03" w:rsidRDefault="00D55D3E" w:rsidP="0069761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Savivaldybės meras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Bronius Markauskas</w:t>
      </w:r>
    </w:p>
    <w:p w:rsidR="007D43FE" w:rsidRDefault="007D43FE" w:rsidP="00697614">
      <w:pPr>
        <w:spacing w:after="0" w:line="240" w:lineRule="auto"/>
        <w:jc w:val="both"/>
        <w:rPr>
          <w:rFonts w:ascii="Times New Roman" w:eastAsia="Times New Roman" w:hAnsi="Times New Roman"/>
          <w:sz w:val="24"/>
          <w:szCs w:val="24"/>
        </w:rPr>
      </w:pPr>
    </w:p>
    <w:sectPr w:rsidR="007D43FE" w:rsidSect="00D55D3E">
      <w:footerReference w:type="default" r:id="rId8"/>
      <w:pgSz w:w="11906" w:h="16838" w:code="9"/>
      <w:pgMar w:top="1134" w:right="567" w:bottom="1134" w:left="1701" w:header="567" w:footer="851"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24" w:rsidRDefault="004B0A24" w:rsidP="00AF56A6">
      <w:pPr>
        <w:spacing w:after="0" w:line="240" w:lineRule="auto"/>
      </w:pPr>
      <w:r>
        <w:separator/>
      </w:r>
    </w:p>
  </w:endnote>
  <w:endnote w:type="continuationSeparator" w:id="0">
    <w:p w:rsidR="004B0A24" w:rsidRDefault="004B0A24" w:rsidP="00AF5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85" w:rsidRDefault="00586785" w:rsidP="005F70D7">
    <w:pPr>
      <w:pStyle w:val="Porat"/>
      <w:tabs>
        <w:tab w:val="left" w:pos="9072"/>
      </w:tabs>
      <w:ind w:right="566"/>
      <w:jc w:val="center"/>
      <w:rPr>
        <w:caps/>
        <w:noProof/>
        <w:color w:val="5B9BD5"/>
      </w:rPr>
    </w:pPr>
  </w:p>
  <w:p w:rsidR="00586785" w:rsidRDefault="00586785" w:rsidP="00AF56A6">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24" w:rsidRDefault="004B0A24" w:rsidP="00AF56A6">
      <w:pPr>
        <w:spacing w:after="0" w:line="240" w:lineRule="auto"/>
      </w:pPr>
      <w:r>
        <w:separator/>
      </w:r>
    </w:p>
  </w:footnote>
  <w:footnote w:type="continuationSeparator" w:id="0">
    <w:p w:rsidR="004B0A24" w:rsidRDefault="004B0A24" w:rsidP="00AF56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253EE"/>
    <w:rsid w:val="000018BE"/>
    <w:rsid w:val="000025BA"/>
    <w:rsid w:val="00007AEE"/>
    <w:rsid w:val="00011FAC"/>
    <w:rsid w:val="00022C96"/>
    <w:rsid w:val="00032F88"/>
    <w:rsid w:val="00035582"/>
    <w:rsid w:val="000405C4"/>
    <w:rsid w:val="0005332D"/>
    <w:rsid w:val="00053331"/>
    <w:rsid w:val="00071CFE"/>
    <w:rsid w:val="0007489C"/>
    <w:rsid w:val="00074A68"/>
    <w:rsid w:val="000767F0"/>
    <w:rsid w:val="000806B9"/>
    <w:rsid w:val="000809BF"/>
    <w:rsid w:val="000A39E0"/>
    <w:rsid w:val="000C5AA9"/>
    <w:rsid w:val="000D5E09"/>
    <w:rsid w:val="000E5F89"/>
    <w:rsid w:val="000F0B98"/>
    <w:rsid w:val="000F1798"/>
    <w:rsid w:val="000F4F8F"/>
    <w:rsid w:val="00100203"/>
    <w:rsid w:val="00114314"/>
    <w:rsid w:val="00122A4F"/>
    <w:rsid w:val="001253EE"/>
    <w:rsid w:val="00131AAD"/>
    <w:rsid w:val="001341AC"/>
    <w:rsid w:val="00140FAB"/>
    <w:rsid w:val="00150EB5"/>
    <w:rsid w:val="00167216"/>
    <w:rsid w:val="00172B4F"/>
    <w:rsid w:val="001913C2"/>
    <w:rsid w:val="001A3779"/>
    <w:rsid w:val="001C0727"/>
    <w:rsid w:val="001E012B"/>
    <w:rsid w:val="001E100A"/>
    <w:rsid w:val="001E1DC0"/>
    <w:rsid w:val="00200647"/>
    <w:rsid w:val="00203EF8"/>
    <w:rsid w:val="00217272"/>
    <w:rsid w:val="00221038"/>
    <w:rsid w:val="00245792"/>
    <w:rsid w:val="00254C4D"/>
    <w:rsid w:val="00276768"/>
    <w:rsid w:val="002818D9"/>
    <w:rsid w:val="002856B8"/>
    <w:rsid w:val="002914A6"/>
    <w:rsid w:val="002A0479"/>
    <w:rsid w:val="002B3438"/>
    <w:rsid w:val="002B749E"/>
    <w:rsid w:val="002C1465"/>
    <w:rsid w:val="002C514A"/>
    <w:rsid w:val="002E34AB"/>
    <w:rsid w:val="002F095F"/>
    <w:rsid w:val="002F12C6"/>
    <w:rsid w:val="002F39E5"/>
    <w:rsid w:val="0030153F"/>
    <w:rsid w:val="00301E82"/>
    <w:rsid w:val="00320EE8"/>
    <w:rsid w:val="00321192"/>
    <w:rsid w:val="003275CC"/>
    <w:rsid w:val="00330E03"/>
    <w:rsid w:val="00341DDF"/>
    <w:rsid w:val="00361023"/>
    <w:rsid w:val="00367886"/>
    <w:rsid w:val="00372300"/>
    <w:rsid w:val="00392E76"/>
    <w:rsid w:val="00393C23"/>
    <w:rsid w:val="003B73C8"/>
    <w:rsid w:val="003C5BE9"/>
    <w:rsid w:val="003C6475"/>
    <w:rsid w:val="003C648B"/>
    <w:rsid w:val="003F6B25"/>
    <w:rsid w:val="00406A13"/>
    <w:rsid w:val="004104A3"/>
    <w:rsid w:val="004107D9"/>
    <w:rsid w:val="004126C2"/>
    <w:rsid w:val="004235F0"/>
    <w:rsid w:val="00436EB8"/>
    <w:rsid w:val="00446804"/>
    <w:rsid w:val="00456CA6"/>
    <w:rsid w:val="004945E8"/>
    <w:rsid w:val="004B0A24"/>
    <w:rsid w:val="004C13E0"/>
    <w:rsid w:val="004C2C40"/>
    <w:rsid w:val="004C56FA"/>
    <w:rsid w:val="004F28F7"/>
    <w:rsid w:val="004F51A8"/>
    <w:rsid w:val="00500A42"/>
    <w:rsid w:val="00503F73"/>
    <w:rsid w:val="00513F97"/>
    <w:rsid w:val="00516942"/>
    <w:rsid w:val="0052594B"/>
    <w:rsid w:val="00525AE5"/>
    <w:rsid w:val="00527B72"/>
    <w:rsid w:val="00537657"/>
    <w:rsid w:val="005428E7"/>
    <w:rsid w:val="005638F0"/>
    <w:rsid w:val="005734C9"/>
    <w:rsid w:val="00586785"/>
    <w:rsid w:val="00594A20"/>
    <w:rsid w:val="00595D19"/>
    <w:rsid w:val="005A0BBB"/>
    <w:rsid w:val="005A1B2B"/>
    <w:rsid w:val="005C6968"/>
    <w:rsid w:val="005E766B"/>
    <w:rsid w:val="005F416F"/>
    <w:rsid w:val="005F70D7"/>
    <w:rsid w:val="00612526"/>
    <w:rsid w:val="006164B0"/>
    <w:rsid w:val="00635081"/>
    <w:rsid w:val="00635DAD"/>
    <w:rsid w:val="00643057"/>
    <w:rsid w:val="006521E6"/>
    <w:rsid w:val="00664010"/>
    <w:rsid w:val="00666613"/>
    <w:rsid w:val="00676D7B"/>
    <w:rsid w:val="00697614"/>
    <w:rsid w:val="006A39F2"/>
    <w:rsid w:val="006D0A53"/>
    <w:rsid w:val="006D3586"/>
    <w:rsid w:val="006D5E21"/>
    <w:rsid w:val="006E4F00"/>
    <w:rsid w:val="006F0FDE"/>
    <w:rsid w:val="006F10F8"/>
    <w:rsid w:val="006F1851"/>
    <w:rsid w:val="006F7E7D"/>
    <w:rsid w:val="007231CE"/>
    <w:rsid w:val="00726954"/>
    <w:rsid w:val="0073605D"/>
    <w:rsid w:val="00741DC9"/>
    <w:rsid w:val="00786BA1"/>
    <w:rsid w:val="00791311"/>
    <w:rsid w:val="007928E9"/>
    <w:rsid w:val="007A44FA"/>
    <w:rsid w:val="007B0557"/>
    <w:rsid w:val="007B0DEE"/>
    <w:rsid w:val="007B1703"/>
    <w:rsid w:val="007B3E61"/>
    <w:rsid w:val="007D40F6"/>
    <w:rsid w:val="007D43FE"/>
    <w:rsid w:val="007E39F1"/>
    <w:rsid w:val="007F2C81"/>
    <w:rsid w:val="007F5A2C"/>
    <w:rsid w:val="0080007B"/>
    <w:rsid w:val="0080226A"/>
    <w:rsid w:val="00805E5C"/>
    <w:rsid w:val="00817C82"/>
    <w:rsid w:val="00830AE9"/>
    <w:rsid w:val="00842EFC"/>
    <w:rsid w:val="0085217D"/>
    <w:rsid w:val="00854091"/>
    <w:rsid w:val="00864A8F"/>
    <w:rsid w:val="00867F81"/>
    <w:rsid w:val="008729D1"/>
    <w:rsid w:val="0087438F"/>
    <w:rsid w:val="00887699"/>
    <w:rsid w:val="00890222"/>
    <w:rsid w:val="00894CBF"/>
    <w:rsid w:val="008A5FE8"/>
    <w:rsid w:val="008D0C86"/>
    <w:rsid w:val="008D6143"/>
    <w:rsid w:val="008D6516"/>
    <w:rsid w:val="008D6875"/>
    <w:rsid w:val="008E0D7F"/>
    <w:rsid w:val="008E2B8B"/>
    <w:rsid w:val="008E3884"/>
    <w:rsid w:val="008E5D2E"/>
    <w:rsid w:val="008F3FB2"/>
    <w:rsid w:val="00913662"/>
    <w:rsid w:val="00957FF9"/>
    <w:rsid w:val="00967D38"/>
    <w:rsid w:val="00972552"/>
    <w:rsid w:val="00990009"/>
    <w:rsid w:val="009A335B"/>
    <w:rsid w:val="009B6E23"/>
    <w:rsid w:val="009F4DEC"/>
    <w:rsid w:val="00A049A9"/>
    <w:rsid w:val="00A14A87"/>
    <w:rsid w:val="00A23FBA"/>
    <w:rsid w:val="00A34FE7"/>
    <w:rsid w:val="00A44264"/>
    <w:rsid w:val="00A5311B"/>
    <w:rsid w:val="00A5352E"/>
    <w:rsid w:val="00A57AEC"/>
    <w:rsid w:val="00A62C03"/>
    <w:rsid w:val="00A65013"/>
    <w:rsid w:val="00A7509C"/>
    <w:rsid w:val="00A7752F"/>
    <w:rsid w:val="00A90673"/>
    <w:rsid w:val="00A93913"/>
    <w:rsid w:val="00AA73FE"/>
    <w:rsid w:val="00AC0AEB"/>
    <w:rsid w:val="00AD0965"/>
    <w:rsid w:val="00AE4A25"/>
    <w:rsid w:val="00AE4C5C"/>
    <w:rsid w:val="00AF2719"/>
    <w:rsid w:val="00AF56A6"/>
    <w:rsid w:val="00B00E6E"/>
    <w:rsid w:val="00B20862"/>
    <w:rsid w:val="00B26062"/>
    <w:rsid w:val="00B315CF"/>
    <w:rsid w:val="00B3433C"/>
    <w:rsid w:val="00B362A3"/>
    <w:rsid w:val="00B46F4C"/>
    <w:rsid w:val="00B56863"/>
    <w:rsid w:val="00B66811"/>
    <w:rsid w:val="00B71101"/>
    <w:rsid w:val="00B93274"/>
    <w:rsid w:val="00B94BE2"/>
    <w:rsid w:val="00BA296E"/>
    <w:rsid w:val="00BB3361"/>
    <w:rsid w:val="00BB7110"/>
    <w:rsid w:val="00BB792C"/>
    <w:rsid w:val="00BC360D"/>
    <w:rsid w:val="00BF28FF"/>
    <w:rsid w:val="00BF64FD"/>
    <w:rsid w:val="00BF7E27"/>
    <w:rsid w:val="00C25876"/>
    <w:rsid w:val="00C2663E"/>
    <w:rsid w:val="00C33761"/>
    <w:rsid w:val="00C36394"/>
    <w:rsid w:val="00C83FC0"/>
    <w:rsid w:val="00CA1FC1"/>
    <w:rsid w:val="00CA5948"/>
    <w:rsid w:val="00CE1C15"/>
    <w:rsid w:val="00CF79DB"/>
    <w:rsid w:val="00D005AD"/>
    <w:rsid w:val="00D0645B"/>
    <w:rsid w:val="00D12A62"/>
    <w:rsid w:val="00D15FA3"/>
    <w:rsid w:val="00D16AF0"/>
    <w:rsid w:val="00D204AC"/>
    <w:rsid w:val="00D20B70"/>
    <w:rsid w:val="00D4486C"/>
    <w:rsid w:val="00D55D3E"/>
    <w:rsid w:val="00D76492"/>
    <w:rsid w:val="00D908FF"/>
    <w:rsid w:val="00D928C0"/>
    <w:rsid w:val="00D9506E"/>
    <w:rsid w:val="00DD0448"/>
    <w:rsid w:val="00DD06D2"/>
    <w:rsid w:val="00DD379C"/>
    <w:rsid w:val="00DE24A5"/>
    <w:rsid w:val="00DE27D0"/>
    <w:rsid w:val="00DE40C0"/>
    <w:rsid w:val="00DF1F2B"/>
    <w:rsid w:val="00DF2C87"/>
    <w:rsid w:val="00E01068"/>
    <w:rsid w:val="00E115B4"/>
    <w:rsid w:val="00E30539"/>
    <w:rsid w:val="00E5032D"/>
    <w:rsid w:val="00E626A0"/>
    <w:rsid w:val="00E65577"/>
    <w:rsid w:val="00E80ABC"/>
    <w:rsid w:val="00EA3B50"/>
    <w:rsid w:val="00EA493E"/>
    <w:rsid w:val="00EB7077"/>
    <w:rsid w:val="00ED4C2F"/>
    <w:rsid w:val="00EE1321"/>
    <w:rsid w:val="00EE5875"/>
    <w:rsid w:val="00EE5B90"/>
    <w:rsid w:val="00EF08E8"/>
    <w:rsid w:val="00F0015B"/>
    <w:rsid w:val="00F01377"/>
    <w:rsid w:val="00F05891"/>
    <w:rsid w:val="00F204B7"/>
    <w:rsid w:val="00F2603A"/>
    <w:rsid w:val="00F37EA9"/>
    <w:rsid w:val="00F5795E"/>
    <w:rsid w:val="00F71393"/>
    <w:rsid w:val="00F72243"/>
    <w:rsid w:val="00F7453B"/>
    <w:rsid w:val="00F81F62"/>
    <w:rsid w:val="00F84C36"/>
    <w:rsid w:val="00F965F9"/>
    <w:rsid w:val="00FA062C"/>
    <w:rsid w:val="00FA1C7E"/>
    <w:rsid w:val="00FA60B4"/>
    <w:rsid w:val="00FB09E9"/>
    <w:rsid w:val="00FC303B"/>
    <w:rsid w:val="00FC4696"/>
    <w:rsid w:val="00FC59FA"/>
    <w:rsid w:val="00FD5CFC"/>
    <w:rsid w:val="00FE6CA2"/>
    <w:rsid w:val="00FF5B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594B"/>
    <w:pPr>
      <w:spacing w:after="160" w:line="259" w:lineRule="auto"/>
    </w:pPr>
    <w:rPr>
      <w:lang w:eastAsia="en-US"/>
    </w:rPr>
  </w:style>
  <w:style w:type="paragraph" w:styleId="Antrat1">
    <w:name w:val="heading 1"/>
    <w:basedOn w:val="prastasis"/>
    <w:next w:val="prastasis"/>
    <w:link w:val="Antrat1Diagrama"/>
    <w:uiPriority w:val="99"/>
    <w:qFormat/>
    <w:rsid w:val="002C514A"/>
    <w:pPr>
      <w:keepNext/>
      <w:spacing w:after="0" w:line="240" w:lineRule="auto"/>
      <w:jc w:val="both"/>
      <w:outlineLvl w:val="0"/>
    </w:pPr>
    <w:rPr>
      <w:rFonts w:ascii="Times New Roman" w:eastAsia="Times New Roman" w:hAnsi="Times New Roman"/>
      <w:sz w:val="24"/>
      <w:szCs w:val="20"/>
      <w:lang w:eastAsia="lt-LT"/>
    </w:rPr>
  </w:style>
  <w:style w:type="paragraph" w:styleId="Antrat3">
    <w:name w:val="heading 3"/>
    <w:basedOn w:val="prastasis"/>
    <w:next w:val="prastasis"/>
    <w:link w:val="Antrat3Diagrama"/>
    <w:semiHidden/>
    <w:unhideWhenUsed/>
    <w:qFormat/>
    <w:locked/>
    <w:rsid w:val="006F10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C514A"/>
    <w:rPr>
      <w:rFonts w:ascii="Times New Roman" w:hAnsi="Times New Roman" w:cs="Times New Roman"/>
      <w:sz w:val="20"/>
      <w:szCs w:val="20"/>
      <w:lang w:eastAsia="lt-LT"/>
    </w:rPr>
  </w:style>
  <w:style w:type="paragraph" w:styleId="Antrats">
    <w:name w:val="header"/>
    <w:basedOn w:val="prastasis"/>
    <w:link w:val="AntratsDiagrama"/>
    <w:uiPriority w:val="99"/>
    <w:rsid w:val="00AF56A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locked/>
    <w:rsid w:val="00AF56A6"/>
    <w:rPr>
      <w:rFonts w:cs="Times New Roman"/>
    </w:rPr>
  </w:style>
  <w:style w:type="paragraph" w:styleId="Porat">
    <w:name w:val="footer"/>
    <w:basedOn w:val="prastasis"/>
    <w:link w:val="PoratDiagrama"/>
    <w:uiPriority w:val="99"/>
    <w:rsid w:val="00AF56A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locked/>
    <w:rsid w:val="00AF56A6"/>
    <w:rPr>
      <w:rFonts w:cs="Times New Roman"/>
    </w:rPr>
  </w:style>
  <w:style w:type="character" w:styleId="Hipersaitas">
    <w:name w:val="Hyperlink"/>
    <w:basedOn w:val="Numatytasispastraiposriftas"/>
    <w:uiPriority w:val="99"/>
    <w:rsid w:val="00AF56A6"/>
    <w:rPr>
      <w:rFonts w:cs="Times New Roman"/>
      <w:color w:val="0563C1"/>
      <w:u w:val="single"/>
    </w:rPr>
  </w:style>
  <w:style w:type="paragraph" w:styleId="Debesliotekstas">
    <w:name w:val="Balloon Text"/>
    <w:basedOn w:val="prastasis"/>
    <w:link w:val="DebesliotekstasDiagrama"/>
    <w:uiPriority w:val="99"/>
    <w:semiHidden/>
    <w:rsid w:val="002C514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C514A"/>
    <w:rPr>
      <w:rFonts w:ascii="Tahoma" w:hAnsi="Tahoma" w:cs="Tahoma"/>
      <w:sz w:val="16"/>
      <w:szCs w:val="16"/>
    </w:rPr>
  </w:style>
  <w:style w:type="paragraph" w:styleId="Pagrindiniotekstotrauka">
    <w:name w:val="Body Text Indent"/>
    <w:basedOn w:val="prastasis"/>
    <w:link w:val="PagrindiniotekstotraukaDiagrama"/>
    <w:uiPriority w:val="99"/>
    <w:rsid w:val="00D20B70"/>
    <w:pPr>
      <w:spacing w:after="120" w:line="240" w:lineRule="auto"/>
      <w:ind w:left="283"/>
    </w:pPr>
    <w:rPr>
      <w:sz w:val="20"/>
      <w:szCs w:val="20"/>
      <w:lang w:val="en-US" w:eastAsia="lt-LT"/>
    </w:rPr>
  </w:style>
  <w:style w:type="character" w:customStyle="1" w:styleId="BodyTextIndentChar">
    <w:name w:val="Body Text Indent Char"/>
    <w:basedOn w:val="Numatytasispastraiposriftas"/>
    <w:uiPriority w:val="99"/>
    <w:semiHidden/>
    <w:locked/>
    <w:rsid w:val="00791311"/>
    <w:rPr>
      <w:rFonts w:cs="Times New Roman"/>
      <w:lang w:eastAsia="en-US"/>
    </w:rPr>
  </w:style>
  <w:style w:type="character" w:customStyle="1" w:styleId="PagrindiniotekstotraukaDiagrama">
    <w:name w:val="Pagrindinio teksto įtrauka Diagrama"/>
    <w:link w:val="Pagrindiniotekstotrauka"/>
    <w:uiPriority w:val="99"/>
    <w:locked/>
    <w:rsid w:val="00D20B70"/>
    <w:rPr>
      <w:lang w:val="en-US"/>
    </w:rPr>
  </w:style>
  <w:style w:type="paragraph" w:customStyle="1" w:styleId="Betarp1">
    <w:name w:val="Be tarpų1"/>
    <w:uiPriority w:val="99"/>
    <w:rsid w:val="00D20B70"/>
    <w:rPr>
      <w:rFonts w:ascii="Times New Roman" w:hAnsi="Times New Roman"/>
      <w:sz w:val="20"/>
      <w:szCs w:val="20"/>
      <w:lang w:val="en-US"/>
    </w:rPr>
  </w:style>
  <w:style w:type="character" w:customStyle="1" w:styleId="DiagramaDiagrama3">
    <w:name w:val="Diagrama Diagrama3"/>
    <w:basedOn w:val="Numatytasispastraiposriftas"/>
    <w:uiPriority w:val="99"/>
    <w:rsid w:val="00D20B70"/>
    <w:rPr>
      <w:rFonts w:cs="Times New Roman"/>
      <w:lang w:eastAsia="en-US"/>
    </w:rPr>
  </w:style>
  <w:style w:type="character" w:customStyle="1" w:styleId="apple-converted-space">
    <w:name w:val="apple-converted-space"/>
    <w:basedOn w:val="Numatytasispastraiposriftas"/>
    <w:uiPriority w:val="99"/>
    <w:rsid w:val="00D20B70"/>
    <w:rPr>
      <w:rFonts w:cs="Times New Roman"/>
    </w:rPr>
  </w:style>
  <w:style w:type="character" w:customStyle="1" w:styleId="s2">
    <w:name w:val="s2"/>
    <w:basedOn w:val="Numatytasispastraiposriftas"/>
    <w:uiPriority w:val="99"/>
    <w:rsid w:val="00D20B70"/>
    <w:rPr>
      <w:rFonts w:cs="Times New Roman"/>
    </w:rPr>
  </w:style>
  <w:style w:type="character" w:customStyle="1" w:styleId="Antrat3Diagrama">
    <w:name w:val="Antraštė 3 Diagrama"/>
    <w:basedOn w:val="Numatytasispastraiposriftas"/>
    <w:link w:val="Antrat3"/>
    <w:semiHidden/>
    <w:rsid w:val="006F10F8"/>
    <w:rPr>
      <w:rFonts w:asciiTheme="majorHAnsi" w:eastAsiaTheme="majorEastAsia" w:hAnsiTheme="majorHAnsi" w:cstheme="majorBidi"/>
      <w:b/>
      <w:bCs/>
      <w:color w:val="4F81BD" w:themeColor="accent1"/>
      <w:lang w:eastAsia="en-US"/>
    </w:rPr>
  </w:style>
  <w:style w:type="paragraph" w:styleId="Antrinispavadinimas">
    <w:name w:val="Subtitle"/>
    <w:basedOn w:val="prastasis"/>
    <w:link w:val="AntrinispavadinimasDiagrama"/>
    <w:qFormat/>
    <w:locked/>
    <w:rsid w:val="006F10F8"/>
    <w:pPr>
      <w:overflowPunct w:val="0"/>
      <w:autoSpaceDE w:val="0"/>
      <w:autoSpaceDN w:val="0"/>
      <w:adjustRightInd w:val="0"/>
      <w:spacing w:after="0" w:line="240" w:lineRule="auto"/>
      <w:jc w:val="center"/>
      <w:textAlignment w:val="baseline"/>
    </w:pPr>
    <w:rPr>
      <w:rFonts w:ascii="HelveticaLT" w:eastAsia="Times New Roman" w:hAnsi="HelveticaLT"/>
      <w:b/>
      <w:bCs/>
      <w:sz w:val="20"/>
      <w:szCs w:val="20"/>
      <w:lang w:val="en-GB"/>
    </w:rPr>
  </w:style>
  <w:style w:type="character" w:customStyle="1" w:styleId="AntrinispavadinimasDiagrama">
    <w:name w:val="Antrinis pavadinimas Diagrama"/>
    <w:basedOn w:val="Numatytasispastraiposriftas"/>
    <w:link w:val="Antrinispavadinimas"/>
    <w:rsid w:val="006F10F8"/>
    <w:rPr>
      <w:rFonts w:ascii="HelveticaLT" w:eastAsia="Times New Roman" w:hAnsi="HelveticaLT"/>
      <w:b/>
      <w:bCs/>
      <w:sz w:val="20"/>
      <w:szCs w:val="20"/>
      <w:lang w:val="en-GB" w:eastAsia="en-US"/>
    </w:rPr>
  </w:style>
  <w:style w:type="paragraph" w:styleId="Betarp">
    <w:name w:val="No Spacing"/>
    <w:uiPriority w:val="1"/>
    <w:qFormat/>
    <w:rsid w:val="009A335B"/>
    <w:rPr>
      <w:lang w:eastAsia="en-US"/>
    </w:rPr>
  </w:style>
  <w:style w:type="paragraph" w:styleId="Sraopastraipa">
    <w:name w:val="List Paragraph"/>
    <w:basedOn w:val="prastasis"/>
    <w:uiPriority w:val="34"/>
    <w:qFormat/>
    <w:rsid w:val="004104A3"/>
    <w:pPr>
      <w:ind w:left="720"/>
      <w:contextualSpacing/>
    </w:pPr>
  </w:style>
</w:styles>
</file>

<file path=word/webSettings.xml><?xml version="1.0" encoding="utf-8"?>
<w:webSettings xmlns:r="http://schemas.openxmlformats.org/officeDocument/2006/relationships" xmlns:w="http://schemas.openxmlformats.org/wordprocessingml/2006/main">
  <w:divs>
    <w:div w:id="19831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4DCAE-2F06-4A6D-BCD3-005C83DE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732</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Svetlauskaitė</dc:creator>
  <cp:lastModifiedBy>Windows</cp:lastModifiedBy>
  <cp:revision>2</cp:revision>
  <cp:lastPrinted>2017-04-24T13:27:00Z</cp:lastPrinted>
  <dcterms:created xsi:type="dcterms:W3CDTF">2021-03-17T14:46:00Z</dcterms:created>
  <dcterms:modified xsi:type="dcterms:W3CDTF">2021-03-17T14:46:00Z</dcterms:modified>
</cp:coreProperties>
</file>