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E3" w:rsidRPr="00AD0568" w:rsidRDefault="00E509E3" w:rsidP="00AD0568">
      <w:pPr>
        <w:tabs>
          <w:tab w:val="left" w:pos="1440"/>
        </w:tabs>
        <w:jc w:val="center"/>
        <w:rPr>
          <w:b/>
          <w:sz w:val="24"/>
          <w:szCs w:val="24"/>
          <w:lang w:eastAsia="en-US"/>
        </w:rPr>
      </w:pPr>
      <w:r w:rsidRPr="00AD0568">
        <w:rPr>
          <w:b/>
          <w:sz w:val="24"/>
          <w:szCs w:val="24"/>
          <w:lang w:eastAsia="en-US"/>
        </w:rPr>
        <w:t>KLAIPĖDOS RAJONO SAVIVALDYBĖS</w:t>
      </w:r>
    </w:p>
    <w:p w:rsidR="00E509E3" w:rsidRPr="00AD0568" w:rsidRDefault="00E509E3" w:rsidP="00AD0568">
      <w:pPr>
        <w:pBdr>
          <w:bottom w:val="single" w:sz="12" w:space="1" w:color="auto"/>
        </w:pBdr>
        <w:tabs>
          <w:tab w:val="left" w:pos="1440"/>
        </w:tabs>
        <w:jc w:val="center"/>
        <w:rPr>
          <w:b/>
          <w:sz w:val="24"/>
          <w:szCs w:val="24"/>
          <w:lang w:eastAsia="en-US"/>
        </w:rPr>
      </w:pPr>
      <w:r w:rsidRPr="00AD0568">
        <w:rPr>
          <w:b/>
          <w:sz w:val="24"/>
          <w:szCs w:val="24"/>
          <w:lang w:eastAsia="en-US"/>
        </w:rPr>
        <w:t>BIUDŽETINĖ ĮSTAIGA SPORTO CENTRAS</w:t>
      </w:r>
    </w:p>
    <w:p w:rsidR="00E509E3" w:rsidRDefault="00E509E3">
      <w:pPr>
        <w:rPr>
          <w:sz w:val="24"/>
          <w:szCs w:val="24"/>
        </w:rPr>
      </w:pPr>
    </w:p>
    <w:p w:rsidR="00E509E3" w:rsidRDefault="00E509E3">
      <w:pPr>
        <w:rPr>
          <w:sz w:val="24"/>
          <w:szCs w:val="24"/>
        </w:rPr>
      </w:pPr>
    </w:p>
    <w:p w:rsidR="00E509E3" w:rsidRPr="006A0CB6" w:rsidRDefault="00E509E3" w:rsidP="00E42A0F">
      <w:pPr>
        <w:jc w:val="center"/>
        <w:rPr>
          <w:b/>
          <w:sz w:val="28"/>
          <w:szCs w:val="28"/>
        </w:rPr>
      </w:pPr>
      <w:r w:rsidRPr="006A0CB6">
        <w:rPr>
          <w:b/>
          <w:sz w:val="28"/>
          <w:szCs w:val="28"/>
        </w:rPr>
        <w:t>Aiškinamasis raštas</w:t>
      </w:r>
    </w:p>
    <w:p w:rsidR="00E509E3" w:rsidRDefault="00E509E3" w:rsidP="00926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prie 202</w:t>
      </w:r>
      <w:r w:rsidR="004C4086">
        <w:rPr>
          <w:b/>
          <w:sz w:val="24"/>
          <w:szCs w:val="24"/>
        </w:rPr>
        <w:t>2</w:t>
      </w:r>
      <w:r w:rsidRPr="006A0CB6">
        <w:rPr>
          <w:b/>
          <w:sz w:val="24"/>
          <w:szCs w:val="24"/>
        </w:rPr>
        <w:t xml:space="preserve"> m.</w:t>
      </w:r>
      <w:r w:rsidR="00317E84">
        <w:rPr>
          <w:b/>
          <w:sz w:val="24"/>
          <w:szCs w:val="24"/>
        </w:rPr>
        <w:t xml:space="preserve"> rugsėj</w:t>
      </w:r>
      <w:r w:rsidR="004C4086">
        <w:rPr>
          <w:b/>
          <w:sz w:val="24"/>
          <w:szCs w:val="24"/>
        </w:rPr>
        <w:t>o 3</w:t>
      </w:r>
      <w:r w:rsidR="002019B3">
        <w:rPr>
          <w:b/>
          <w:sz w:val="24"/>
          <w:szCs w:val="24"/>
        </w:rPr>
        <w:t>0</w:t>
      </w:r>
      <w:r w:rsidR="004C4086">
        <w:rPr>
          <w:b/>
          <w:sz w:val="24"/>
          <w:szCs w:val="24"/>
        </w:rPr>
        <w:t>d.</w:t>
      </w:r>
      <w:r w:rsidRPr="006A0CB6">
        <w:rPr>
          <w:b/>
          <w:sz w:val="24"/>
          <w:szCs w:val="24"/>
        </w:rPr>
        <w:t xml:space="preserve"> finansinių </w:t>
      </w:r>
      <w:r>
        <w:rPr>
          <w:b/>
          <w:sz w:val="24"/>
          <w:szCs w:val="24"/>
        </w:rPr>
        <w:t xml:space="preserve"> ataskaitų</w:t>
      </w:r>
    </w:p>
    <w:p w:rsidR="00E509E3" w:rsidRDefault="00E509E3" w:rsidP="00926AC3">
      <w:pPr>
        <w:jc w:val="center"/>
        <w:rPr>
          <w:b/>
          <w:sz w:val="24"/>
          <w:szCs w:val="24"/>
        </w:rPr>
      </w:pPr>
    </w:p>
    <w:p w:rsidR="00E509E3" w:rsidRDefault="00E509E3" w:rsidP="00926AC3">
      <w:pPr>
        <w:jc w:val="center"/>
        <w:rPr>
          <w:b/>
          <w:sz w:val="24"/>
          <w:szCs w:val="24"/>
        </w:rPr>
      </w:pPr>
    </w:p>
    <w:p w:rsidR="00E509E3" w:rsidRPr="006A0CB6" w:rsidRDefault="00E509E3" w:rsidP="00926AC3">
      <w:pPr>
        <w:jc w:val="center"/>
        <w:rPr>
          <w:b/>
          <w:sz w:val="24"/>
          <w:szCs w:val="24"/>
        </w:rPr>
      </w:pPr>
    </w:p>
    <w:p w:rsidR="00E509E3" w:rsidRDefault="00E509E3" w:rsidP="00C4673B">
      <w:pPr>
        <w:jc w:val="center"/>
        <w:rPr>
          <w:b/>
          <w:sz w:val="24"/>
          <w:szCs w:val="24"/>
        </w:rPr>
      </w:pPr>
      <w:r w:rsidRPr="007E0659">
        <w:rPr>
          <w:b/>
          <w:sz w:val="24"/>
          <w:szCs w:val="24"/>
        </w:rPr>
        <w:t xml:space="preserve">I.  </w:t>
      </w:r>
      <w:r>
        <w:rPr>
          <w:b/>
          <w:sz w:val="24"/>
          <w:szCs w:val="24"/>
        </w:rPr>
        <w:t>SKYRIUS</w:t>
      </w:r>
    </w:p>
    <w:p w:rsidR="00E509E3" w:rsidRDefault="00E509E3" w:rsidP="00C4673B">
      <w:pPr>
        <w:jc w:val="center"/>
        <w:rPr>
          <w:b/>
          <w:sz w:val="24"/>
          <w:szCs w:val="24"/>
        </w:rPr>
      </w:pPr>
      <w:r w:rsidRPr="007E0659">
        <w:rPr>
          <w:b/>
          <w:sz w:val="24"/>
          <w:szCs w:val="24"/>
        </w:rPr>
        <w:t>BENDROJI</w:t>
      </w:r>
      <w:r>
        <w:rPr>
          <w:b/>
          <w:sz w:val="24"/>
          <w:szCs w:val="24"/>
        </w:rPr>
        <w:t xml:space="preserve">  </w:t>
      </w:r>
      <w:r w:rsidRPr="007E0659">
        <w:rPr>
          <w:b/>
          <w:sz w:val="24"/>
          <w:szCs w:val="24"/>
        </w:rPr>
        <w:t>DALIS</w:t>
      </w:r>
    </w:p>
    <w:p w:rsidR="00E509E3" w:rsidRDefault="00E509E3" w:rsidP="00AD13F7">
      <w:pPr>
        <w:jc w:val="center"/>
        <w:rPr>
          <w:b/>
          <w:sz w:val="24"/>
          <w:szCs w:val="24"/>
        </w:rPr>
      </w:pPr>
    </w:p>
    <w:p w:rsidR="00E509E3" w:rsidRPr="00AD13F7" w:rsidRDefault="00E509E3" w:rsidP="00AD13F7">
      <w:pPr>
        <w:jc w:val="center"/>
        <w:rPr>
          <w:b/>
          <w:sz w:val="24"/>
          <w:szCs w:val="24"/>
        </w:rPr>
      </w:pPr>
    </w:p>
    <w:p w:rsidR="00E509E3" w:rsidRDefault="00E509E3" w:rsidP="004C408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4086">
        <w:rPr>
          <w:sz w:val="24"/>
          <w:szCs w:val="24"/>
        </w:rPr>
        <w:t>Bendri duomenys ap</w:t>
      </w:r>
      <w:r w:rsidR="00493ADD">
        <w:rPr>
          <w:sz w:val="24"/>
          <w:szCs w:val="24"/>
        </w:rPr>
        <w:t>i</w:t>
      </w:r>
      <w:r w:rsidR="004C4086">
        <w:rPr>
          <w:sz w:val="24"/>
          <w:szCs w:val="24"/>
        </w:rPr>
        <w:t>e B</w:t>
      </w:r>
      <w:r w:rsidR="00493ADD">
        <w:rPr>
          <w:sz w:val="24"/>
          <w:szCs w:val="24"/>
        </w:rPr>
        <w:t>Į</w:t>
      </w:r>
      <w:r w:rsidR="004C4086">
        <w:rPr>
          <w:sz w:val="24"/>
          <w:szCs w:val="24"/>
        </w:rPr>
        <w:t xml:space="preserve"> Sporto centr</w:t>
      </w:r>
      <w:r w:rsidR="00493ADD">
        <w:rPr>
          <w:sz w:val="24"/>
          <w:szCs w:val="24"/>
        </w:rPr>
        <w:t>ą pa</w:t>
      </w:r>
      <w:r w:rsidR="004C4086">
        <w:rPr>
          <w:sz w:val="24"/>
          <w:szCs w:val="24"/>
        </w:rPr>
        <w:t xml:space="preserve">teikti </w:t>
      </w:r>
      <w:r w:rsidR="00493ADD">
        <w:rPr>
          <w:sz w:val="24"/>
          <w:szCs w:val="24"/>
        </w:rPr>
        <w:t xml:space="preserve">aiškinamajame rašte prie 2021 metų </w:t>
      </w:r>
      <w:proofErr w:type="spellStart"/>
      <w:r w:rsidR="00493ADD">
        <w:rPr>
          <w:sz w:val="24"/>
          <w:szCs w:val="24"/>
        </w:rPr>
        <w:t>finnsinių</w:t>
      </w:r>
      <w:proofErr w:type="spellEnd"/>
      <w:r w:rsidR="00493ADD">
        <w:rPr>
          <w:sz w:val="24"/>
          <w:szCs w:val="24"/>
        </w:rPr>
        <w:t xml:space="preserve"> ataskaitų rinkin</w:t>
      </w:r>
      <w:r w:rsidR="00C94F3E">
        <w:rPr>
          <w:sz w:val="24"/>
          <w:szCs w:val="24"/>
        </w:rPr>
        <w:t>i</w:t>
      </w:r>
      <w:r w:rsidR="00493ADD">
        <w:rPr>
          <w:sz w:val="24"/>
          <w:szCs w:val="24"/>
        </w:rPr>
        <w:t>o. Per ataskaitinį laikotarpį pokyčių nebuvo.</w:t>
      </w:r>
    </w:p>
    <w:p w:rsidR="00E509E3" w:rsidRPr="00493ADD" w:rsidRDefault="00E509E3" w:rsidP="00493A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202</w:t>
      </w:r>
      <w:r w:rsidR="00493ADD">
        <w:rPr>
          <w:sz w:val="24"/>
          <w:szCs w:val="24"/>
        </w:rPr>
        <w:t>2m.</w:t>
      </w:r>
      <w:r>
        <w:rPr>
          <w:sz w:val="24"/>
          <w:szCs w:val="24"/>
        </w:rPr>
        <w:t xml:space="preserve"> </w:t>
      </w:r>
      <w:r w:rsidR="00317E84">
        <w:rPr>
          <w:sz w:val="24"/>
          <w:szCs w:val="24"/>
        </w:rPr>
        <w:t>rug</w:t>
      </w:r>
      <w:r w:rsidR="00297E48">
        <w:rPr>
          <w:sz w:val="24"/>
          <w:szCs w:val="24"/>
        </w:rPr>
        <w:t>s</w:t>
      </w:r>
      <w:r w:rsidR="00317E84">
        <w:rPr>
          <w:sz w:val="24"/>
          <w:szCs w:val="24"/>
        </w:rPr>
        <w:t>ėj</w:t>
      </w:r>
      <w:r w:rsidR="002019B3">
        <w:rPr>
          <w:sz w:val="24"/>
          <w:szCs w:val="24"/>
        </w:rPr>
        <w:t>o</w:t>
      </w:r>
      <w:r>
        <w:rPr>
          <w:sz w:val="24"/>
          <w:szCs w:val="24"/>
        </w:rPr>
        <w:t xml:space="preserve"> 3</w:t>
      </w:r>
      <w:r w:rsidR="002019B3">
        <w:rPr>
          <w:sz w:val="24"/>
          <w:szCs w:val="24"/>
        </w:rPr>
        <w:t>0</w:t>
      </w:r>
      <w:r>
        <w:rPr>
          <w:sz w:val="24"/>
          <w:szCs w:val="24"/>
        </w:rPr>
        <w:t xml:space="preserve"> dieną įstaigoje dirbo </w:t>
      </w:r>
      <w:r w:rsidR="00B54005">
        <w:rPr>
          <w:sz w:val="24"/>
          <w:szCs w:val="24"/>
        </w:rPr>
        <w:t>36</w:t>
      </w:r>
      <w:r>
        <w:rPr>
          <w:sz w:val="24"/>
          <w:szCs w:val="24"/>
        </w:rPr>
        <w:t xml:space="preserve"> darbuotoj</w:t>
      </w:r>
      <w:r w:rsidR="00B54005">
        <w:rPr>
          <w:sz w:val="24"/>
          <w:szCs w:val="24"/>
        </w:rPr>
        <w:t>ai</w:t>
      </w:r>
    </w:p>
    <w:p w:rsidR="00E509E3" w:rsidRDefault="00E509E3" w:rsidP="00AD13F7">
      <w:pPr>
        <w:rPr>
          <w:b/>
          <w:sz w:val="24"/>
          <w:szCs w:val="24"/>
        </w:rPr>
      </w:pPr>
    </w:p>
    <w:p w:rsidR="00E509E3" w:rsidRPr="00440F03" w:rsidRDefault="00C4673B" w:rsidP="007E0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93ADD">
        <w:rPr>
          <w:b/>
          <w:sz w:val="24"/>
          <w:szCs w:val="24"/>
        </w:rPr>
        <w:t>A</w:t>
      </w:r>
      <w:r w:rsidR="00E509E3" w:rsidRPr="00440F03">
        <w:rPr>
          <w:b/>
          <w:sz w:val="24"/>
          <w:szCs w:val="24"/>
        </w:rPr>
        <w:t>PSKAITOS POLITIKA</w:t>
      </w:r>
    </w:p>
    <w:p w:rsidR="00E509E3" w:rsidRDefault="00E509E3" w:rsidP="007E0659">
      <w:pPr>
        <w:jc w:val="center"/>
        <w:rPr>
          <w:sz w:val="24"/>
          <w:szCs w:val="24"/>
        </w:rPr>
      </w:pPr>
    </w:p>
    <w:p w:rsidR="00E509E3" w:rsidRDefault="00E509E3" w:rsidP="007E06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Biudžetinės įstaigos Sporto centro </w:t>
      </w:r>
      <w:r w:rsidR="00C4673B">
        <w:rPr>
          <w:sz w:val="24"/>
          <w:szCs w:val="24"/>
        </w:rPr>
        <w:t>apskaitos politika aprašyta aiškinamajame rašte prie 2021 metų metinių finansinių ataskaitų rinkinio.</w:t>
      </w:r>
    </w:p>
    <w:p w:rsidR="00C4673B" w:rsidRDefault="00C4673B" w:rsidP="007E0659">
      <w:pPr>
        <w:ind w:firstLine="720"/>
        <w:jc w:val="both"/>
        <w:rPr>
          <w:sz w:val="24"/>
          <w:szCs w:val="24"/>
        </w:rPr>
      </w:pPr>
    </w:p>
    <w:p w:rsidR="00C4673B" w:rsidRDefault="00C4673B" w:rsidP="00C4673B">
      <w:pPr>
        <w:tabs>
          <w:tab w:val="left" w:pos="3570"/>
          <w:tab w:val="center" w:pos="5179"/>
        </w:tabs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</w:t>
      </w:r>
      <w:r w:rsidRPr="00C4673B">
        <w:rPr>
          <w:b/>
          <w:bCs/>
          <w:sz w:val="24"/>
          <w:szCs w:val="24"/>
        </w:rPr>
        <w:t>II. PASTABOS</w:t>
      </w:r>
    </w:p>
    <w:p w:rsidR="00C4673B" w:rsidRPr="00C4673B" w:rsidRDefault="00C4673B" w:rsidP="003C0B20">
      <w:pPr>
        <w:tabs>
          <w:tab w:val="left" w:pos="3570"/>
          <w:tab w:val="center" w:pos="5179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Finansinės būklės ataskaitos pastabos</w:t>
      </w:r>
    </w:p>
    <w:p w:rsidR="00E509E3" w:rsidRPr="00DB77C7" w:rsidRDefault="00E509E3" w:rsidP="007E0659">
      <w:pPr>
        <w:jc w:val="center"/>
        <w:rPr>
          <w:b/>
          <w:sz w:val="10"/>
          <w:szCs w:val="10"/>
        </w:rPr>
      </w:pPr>
    </w:p>
    <w:p w:rsidR="00C94F3E" w:rsidRPr="00C94F3E" w:rsidRDefault="00C94F3E" w:rsidP="00C94F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94F3E">
        <w:rPr>
          <w:b/>
          <w:bCs/>
          <w:sz w:val="24"/>
          <w:szCs w:val="24"/>
        </w:rPr>
        <w:t>P03</w:t>
      </w:r>
      <w:r w:rsidRPr="00C94F3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>Nematerialusis turtas. Įstaiga 20</w:t>
      </w:r>
      <w:r>
        <w:rPr>
          <w:sz w:val="24"/>
          <w:szCs w:val="24"/>
        </w:rPr>
        <w:t>22</w:t>
      </w:r>
      <w:r w:rsidRPr="00C94F3E">
        <w:rPr>
          <w:sz w:val="24"/>
          <w:szCs w:val="24"/>
        </w:rPr>
        <w:t xml:space="preserve"> m. </w:t>
      </w:r>
      <w:r w:rsidR="00317E84">
        <w:rPr>
          <w:sz w:val="24"/>
          <w:szCs w:val="24"/>
        </w:rPr>
        <w:t>I</w:t>
      </w:r>
      <w:r w:rsidR="00B54005">
        <w:rPr>
          <w:sz w:val="24"/>
          <w:szCs w:val="24"/>
        </w:rPr>
        <w:t>II</w:t>
      </w:r>
      <w:r w:rsidRPr="00C94F3E">
        <w:rPr>
          <w:sz w:val="24"/>
          <w:szCs w:val="24"/>
        </w:rPr>
        <w:t xml:space="preserve"> ketvirtyje nematerialaus turto</w:t>
      </w:r>
    </w:p>
    <w:p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neįsigijo ir nenurašė. Ataskaitinio laikotarpio pabaigoje ilgalaikio nematerialaus turto likutinė</w:t>
      </w:r>
    </w:p>
    <w:p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vertė sudarė 0 Eur.</w:t>
      </w:r>
    </w:p>
    <w:p w:rsidR="00C94F3E" w:rsidRPr="00C94F3E" w:rsidRDefault="00C94F3E" w:rsidP="00C94F3E">
      <w:pPr>
        <w:jc w:val="both"/>
        <w:rPr>
          <w:sz w:val="24"/>
          <w:szCs w:val="24"/>
        </w:rPr>
      </w:pPr>
    </w:p>
    <w:p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P04</w:t>
      </w:r>
      <w:r w:rsidRPr="00C94F3E">
        <w:rPr>
          <w:sz w:val="24"/>
          <w:szCs w:val="24"/>
        </w:rPr>
        <w:t>. Ilgalaikis materialus turtas. Ataskaitinio laikotarpio pabaigoje ilgalaikio</w:t>
      </w:r>
    </w:p>
    <w:p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materialaus turto likutinė vertė sudarė </w:t>
      </w:r>
      <w:r w:rsidR="00297E48">
        <w:rPr>
          <w:sz w:val="24"/>
          <w:szCs w:val="24"/>
        </w:rPr>
        <w:t>2219754,88</w:t>
      </w:r>
      <w:r w:rsidRPr="00C94F3E">
        <w:rPr>
          <w:sz w:val="24"/>
          <w:szCs w:val="24"/>
        </w:rPr>
        <w:t xml:space="preserve"> Eur.</w:t>
      </w:r>
    </w:p>
    <w:p w:rsidR="00C94F3E" w:rsidRPr="00C94F3E" w:rsidRDefault="00C94F3E" w:rsidP="00C94F3E">
      <w:pPr>
        <w:jc w:val="both"/>
        <w:rPr>
          <w:b/>
          <w:bCs/>
          <w:sz w:val="24"/>
          <w:szCs w:val="24"/>
        </w:rPr>
      </w:pPr>
    </w:p>
    <w:p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P08</w:t>
      </w:r>
      <w:r w:rsidRPr="00C94F3E">
        <w:rPr>
          <w:sz w:val="24"/>
          <w:szCs w:val="24"/>
        </w:rPr>
        <w:t xml:space="preserve">. Atsargos. Atsargų likutis </w:t>
      </w:r>
      <w:r w:rsidR="00297E48">
        <w:rPr>
          <w:sz w:val="24"/>
          <w:szCs w:val="24"/>
        </w:rPr>
        <w:t>441,06</w:t>
      </w:r>
      <w:r w:rsidRPr="00C94F3E">
        <w:rPr>
          <w:sz w:val="24"/>
          <w:szCs w:val="24"/>
        </w:rPr>
        <w:t xml:space="preserve"> Eur, kurį sudaro degalų likutis. Naudojimui</w:t>
      </w:r>
    </w:p>
    <w:p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perduotas ūkinis inventorius yra apskaitomas nebalansinėje sąskaitoje ir atsargų likučio sumoje</w:t>
      </w:r>
    </w:p>
    <w:p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nerodomas.</w:t>
      </w:r>
    </w:p>
    <w:p w:rsidR="00067EFD" w:rsidRPr="00C94F3E" w:rsidRDefault="00067EFD" w:rsidP="00C94F3E">
      <w:pPr>
        <w:jc w:val="both"/>
        <w:rPr>
          <w:sz w:val="24"/>
          <w:szCs w:val="24"/>
        </w:rPr>
      </w:pPr>
    </w:p>
    <w:p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P10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 xml:space="preserve"> Gautinos sumos. Per vienerius metus gautinose sumose nurodytos gautinos</w:t>
      </w:r>
    </w:p>
    <w:p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sumos už turto naudojimą, paslaugas </w:t>
      </w:r>
      <w:r w:rsidR="00D04075">
        <w:rPr>
          <w:sz w:val="24"/>
          <w:szCs w:val="24"/>
        </w:rPr>
        <w:t>687</w:t>
      </w:r>
      <w:r w:rsidR="00297E48">
        <w:rPr>
          <w:sz w:val="24"/>
          <w:szCs w:val="24"/>
        </w:rPr>
        <w:t>9</w:t>
      </w:r>
      <w:r w:rsidR="00D04075">
        <w:rPr>
          <w:sz w:val="24"/>
          <w:szCs w:val="24"/>
        </w:rPr>
        <w:t>,9</w:t>
      </w:r>
      <w:r w:rsidR="00297E48">
        <w:rPr>
          <w:sz w:val="24"/>
          <w:szCs w:val="24"/>
        </w:rPr>
        <w:t>6</w:t>
      </w:r>
      <w:r w:rsidRPr="00C94F3E">
        <w:rPr>
          <w:sz w:val="24"/>
          <w:szCs w:val="24"/>
        </w:rPr>
        <w:t xml:space="preserve"> Eur, sukauptos gautinos sumos iš biudžeto</w:t>
      </w:r>
    </w:p>
    <w:p w:rsidR="00C94F3E" w:rsidRDefault="00DD366D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04075">
        <w:rPr>
          <w:sz w:val="24"/>
          <w:szCs w:val="24"/>
        </w:rPr>
        <w:t>5935</w:t>
      </w:r>
      <w:r w:rsidR="00C94F3E" w:rsidRPr="00C94F3E">
        <w:rPr>
          <w:sz w:val="24"/>
          <w:szCs w:val="24"/>
        </w:rPr>
        <w:t xml:space="preserve"> Eur</w:t>
      </w:r>
      <w:r>
        <w:rPr>
          <w:sz w:val="24"/>
          <w:szCs w:val="24"/>
        </w:rPr>
        <w:t>.</w:t>
      </w:r>
    </w:p>
    <w:p w:rsidR="00C94F3E" w:rsidRPr="00C94F3E" w:rsidRDefault="00C94F3E" w:rsidP="00C94F3E">
      <w:pPr>
        <w:jc w:val="both"/>
        <w:rPr>
          <w:sz w:val="24"/>
          <w:szCs w:val="24"/>
        </w:rPr>
      </w:pPr>
    </w:p>
    <w:p w:rsidR="00C94F3E" w:rsidRPr="00C94F3E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94F3E">
        <w:rPr>
          <w:b/>
          <w:bCs/>
          <w:sz w:val="24"/>
          <w:szCs w:val="24"/>
        </w:rPr>
        <w:t>P11</w:t>
      </w:r>
      <w:r w:rsidRPr="00C94F3E">
        <w:rPr>
          <w:sz w:val="24"/>
          <w:szCs w:val="24"/>
        </w:rPr>
        <w:t>. Pinigai ir pinigų ekvivalentai. Ataskaitinio laikotarpio pabaigoje įstaigos</w:t>
      </w:r>
    </w:p>
    <w:p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banko sąskaitoje pinigų likutis – </w:t>
      </w:r>
      <w:r w:rsidR="00297E48">
        <w:rPr>
          <w:sz w:val="24"/>
          <w:szCs w:val="24"/>
        </w:rPr>
        <w:t>11397,67</w:t>
      </w:r>
      <w:r w:rsidRPr="00C94F3E">
        <w:rPr>
          <w:sz w:val="24"/>
          <w:szCs w:val="24"/>
        </w:rPr>
        <w:t xml:space="preserve"> Eurų.</w:t>
      </w:r>
    </w:p>
    <w:p w:rsidR="00C94F3E" w:rsidRPr="00C94F3E" w:rsidRDefault="00C94F3E" w:rsidP="00C94F3E">
      <w:pPr>
        <w:jc w:val="both"/>
        <w:rPr>
          <w:sz w:val="24"/>
          <w:szCs w:val="24"/>
        </w:rPr>
      </w:pPr>
    </w:p>
    <w:p w:rsidR="00C94F3E" w:rsidRPr="00C94F3E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94F3E">
        <w:rPr>
          <w:b/>
          <w:bCs/>
          <w:sz w:val="24"/>
          <w:szCs w:val="24"/>
        </w:rPr>
        <w:t>P12</w:t>
      </w:r>
      <w:r w:rsidRPr="00C94F3E">
        <w:rPr>
          <w:sz w:val="24"/>
          <w:szCs w:val="24"/>
        </w:rPr>
        <w:t>. Finansavimo sumos. Finansavimo sumos pagal šaltinį, tikslinę paskirtį ir jų</w:t>
      </w:r>
    </w:p>
    <w:p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pokyčiai per ataskaitinį laikotarpį pateikiamos 20-ojo VSAFAS (4 priede).</w:t>
      </w:r>
    </w:p>
    <w:p w:rsidR="00C94F3E" w:rsidRPr="00C94F3E" w:rsidRDefault="00C94F3E" w:rsidP="00C94F3E">
      <w:pPr>
        <w:jc w:val="both"/>
        <w:rPr>
          <w:sz w:val="24"/>
          <w:szCs w:val="24"/>
        </w:rPr>
      </w:pPr>
    </w:p>
    <w:p w:rsidR="00E509E3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67EFD">
        <w:rPr>
          <w:b/>
          <w:bCs/>
          <w:sz w:val="24"/>
          <w:szCs w:val="24"/>
        </w:rPr>
        <w:t>P17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 xml:space="preserve">  Trumpalaikės mokėtinos sumos. Trumpalaikės mokėtinos sumos tiekėjams</w:t>
      </w:r>
      <w:r w:rsidR="00DD366D">
        <w:rPr>
          <w:sz w:val="24"/>
          <w:szCs w:val="24"/>
        </w:rPr>
        <w:t xml:space="preserve"> – </w:t>
      </w:r>
      <w:r w:rsidR="00297E48">
        <w:rPr>
          <w:sz w:val="24"/>
          <w:szCs w:val="24"/>
        </w:rPr>
        <w:t>18103,03</w:t>
      </w:r>
      <w:r w:rsidR="00DD366D">
        <w:rPr>
          <w:sz w:val="24"/>
          <w:szCs w:val="24"/>
        </w:rPr>
        <w:t xml:space="preserve"> Eur.</w:t>
      </w:r>
    </w:p>
    <w:p w:rsidR="003C0B20" w:rsidRDefault="003C0B20" w:rsidP="00C94F3E">
      <w:pPr>
        <w:jc w:val="both"/>
        <w:rPr>
          <w:sz w:val="24"/>
          <w:szCs w:val="24"/>
        </w:rPr>
      </w:pPr>
    </w:p>
    <w:p w:rsidR="003C0B20" w:rsidRDefault="003C0B20" w:rsidP="00C94F3E">
      <w:pPr>
        <w:jc w:val="both"/>
        <w:rPr>
          <w:sz w:val="24"/>
          <w:szCs w:val="24"/>
        </w:rPr>
      </w:pPr>
      <w:r w:rsidRPr="003C0B20">
        <w:rPr>
          <w:b/>
          <w:bCs/>
          <w:sz w:val="24"/>
          <w:szCs w:val="24"/>
        </w:rPr>
        <w:t xml:space="preserve">            P18</w:t>
      </w:r>
      <w:r>
        <w:rPr>
          <w:sz w:val="24"/>
          <w:szCs w:val="24"/>
        </w:rPr>
        <w:t xml:space="preserve">. Perviršis sudaro </w:t>
      </w:r>
      <w:r w:rsidR="00D04075">
        <w:rPr>
          <w:sz w:val="24"/>
          <w:szCs w:val="24"/>
        </w:rPr>
        <w:t>2</w:t>
      </w:r>
      <w:r w:rsidR="00297E48">
        <w:rPr>
          <w:sz w:val="24"/>
          <w:szCs w:val="24"/>
        </w:rPr>
        <w:t>4773,45</w:t>
      </w:r>
      <w:r>
        <w:rPr>
          <w:sz w:val="24"/>
          <w:szCs w:val="24"/>
        </w:rPr>
        <w:t xml:space="preserve"> Eur.</w:t>
      </w:r>
    </w:p>
    <w:p w:rsidR="00DD366D" w:rsidRDefault="00DD366D" w:rsidP="00C94F3E">
      <w:pPr>
        <w:jc w:val="both"/>
        <w:rPr>
          <w:sz w:val="24"/>
          <w:szCs w:val="24"/>
        </w:rPr>
      </w:pPr>
    </w:p>
    <w:p w:rsidR="003C0B20" w:rsidRPr="003C0B20" w:rsidRDefault="003C0B20" w:rsidP="003C0B20">
      <w:pPr>
        <w:jc w:val="center"/>
        <w:rPr>
          <w:b/>
          <w:bCs/>
          <w:sz w:val="24"/>
          <w:szCs w:val="24"/>
        </w:rPr>
      </w:pPr>
      <w:r w:rsidRPr="003C0B20">
        <w:rPr>
          <w:b/>
          <w:bCs/>
          <w:sz w:val="24"/>
          <w:szCs w:val="24"/>
        </w:rPr>
        <w:t>Veiklos rezultatų ataskaitos pastabos</w:t>
      </w:r>
    </w:p>
    <w:p w:rsidR="00067EFD" w:rsidRDefault="00067EFD" w:rsidP="00C94F3E">
      <w:pPr>
        <w:jc w:val="both"/>
        <w:rPr>
          <w:sz w:val="24"/>
          <w:szCs w:val="24"/>
        </w:rPr>
      </w:pPr>
    </w:p>
    <w:p w:rsidR="003C0B20" w:rsidRDefault="003C0B20" w:rsidP="00C94F3E">
      <w:pPr>
        <w:jc w:val="both"/>
        <w:rPr>
          <w:sz w:val="24"/>
          <w:szCs w:val="24"/>
        </w:rPr>
      </w:pPr>
      <w:r w:rsidRPr="003C0B20">
        <w:rPr>
          <w:b/>
          <w:bCs/>
          <w:sz w:val="24"/>
          <w:szCs w:val="24"/>
        </w:rPr>
        <w:lastRenderedPageBreak/>
        <w:t>P21</w:t>
      </w:r>
      <w:r>
        <w:rPr>
          <w:b/>
          <w:bCs/>
          <w:sz w:val="24"/>
          <w:szCs w:val="24"/>
        </w:rPr>
        <w:t xml:space="preserve">. </w:t>
      </w:r>
      <w:r w:rsidR="00721307" w:rsidRPr="00E6529F">
        <w:rPr>
          <w:sz w:val="24"/>
          <w:szCs w:val="24"/>
        </w:rPr>
        <w:t>Pagrindinės veiklos pajamos. 2022 m.</w:t>
      </w:r>
      <w:r w:rsidR="00E6529F" w:rsidRPr="00E6529F">
        <w:rPr>
          <w:sz w:val="24"/>
          <w:szCs w:val="24"/>
        </w:rPr>
        <w:t xml:space="preserve"> </w:t>
      </w:r>
      <w:r w:rsidR="00297E48">
        <w:rPr>
          <w:sz w:val="24"/>
          <w:szCs w:val="24"/>
        </w:rPr>
        <w:t>I</w:t>
      </w:r>
      <w:r w:rsidR="00D04075">
        <w:rPr>
          <w:sz w:val="24"/>
          <w:szCs w:val="24"/>
        </w:rPr>
        <w:t>II</w:t>
      </w:r>
      <w:r w:rsidR="00721307" w:rsidRPr="00E6529F">
        <w:rPr>
          <w:sz w:val="24"/>
          <w:szCs w:val="24"/>
        </w:rPr>
        <w:t xml:space="preserve"> ketvirtį įstaiga pagrindinės </w:t>
      </w:r>
      <w:r w:rsidR="008F6D79" w:rsidRPr="00E6529F">
        <w:rPr>
          <w:sz w:val="24"/>
          <w:szCs w:val="24"/>
        </w:rPr>
        <w:t xml:space="preserve"> </w:t>
      </w:r>
      <w:r w:rsidR="00721307" w:rsidRPr="00E6529F">
        <w:rPr>
          <w:sz w:val="24"/>
          <w:szCs w:val="24"/>
        </w:rPr>
        <w:t>veiklos pajamų uždirbo</w:t>
      </w:r>
      <w:r w:rsidR="00297E48">
        <w:rPr>
          <w:sz w:val="24"/>
          <w:szCs w:val="24"/>
        </w:rPr>
        <w:t xml:space="preserve"> 175690,21 Eur </w:t>
      </w:r>
      <w:r w:rsidR="00721307" w:rsidRPr="00E6529F">
        <w:rPr>
          <w:sz w:val="24"/>
          <w:szCs w:val="24"/>
        </w:rPr>
        <w:t xml:space="preserve"> daugiau, nei 2021</w:t>
      </w:r>
      <w:r w:rsidR="00E6529F" w:rsidRPr="00E6529F">
        <w:rPr>
          <w:sz w:val="24"/>
          <w:szCs w:val="24"/>
        </w:rPr>
        <w:t xml:space="preserve"> m. tą patį laikotarpį</w:t>
      </w:r>
      <w:r w:rsidR="00E6529F">
        <w:rPr>
          <w:sz w:val="24"/>
          <w:szCs w:val="24"/>
        </w:rPr>
        <w:t>.</w:t>
      </w:r>
    </w:p>
    <w:p w:rsidR="00E6529F" w:rsidRDefault="00E6529F" w:rsidP="00C94F3E">
      <w:pPr>
        <w:jc w:val="both"/>
        <w:rPr>
          <w:sz w:val="24"/>
          <w:szCs w:val="24"/>
        </w:rPr>
      </w:pPr>
    </w:p>
    <w:p w:rsidR="00E6529F" w:rsidRPr="00E6529F" w:rsidRDefault="00E6529F" w:rsidP="00C94F3E">
      <w:pPr>
        <w:jc w:val="both"/>
        <w:rPr>
          <w:b/>
          <w:bCs/>
          <w:sz w:val="24"/>
          <w:szCs w:val="24"/>
        </w:rPr>
      </w:pPr>
      <w:r w:rsidRPr="00E6529F">
        <w:rPr>
          <w:b/>
          <w:bCs/>
          <w:sz w:val="24"/>
          <w:szCs w:val="24"/>
        </w:rPr>
        <w:t>P22.</w:t>
      </w:r>
      <w:r>
        <w:rPr>
          <w:b/>
          <w:bCs/>
          <w:sz w:val="24"/>
          <w:szCs w:val="24"/>
        </w:rPr>
        <w:t xml:space="preserve"> </w:t>
      </w:r>
      <w:r w:rsidRPr="00E6529F">
        <w:rPr>
          <w:sz w:val="24"/>
          <w:szCs w:val="24"/>
        </w:rPr>
        <w:t>Pagrindinės veiklos sąnaudos.</w:t>
      </w:r>
      <w:r>
        <w:rPr>
          <w:sz w:val="24"/>
          <w:szCs w:val="24"/>
        </w:rPr>
        <w:t xml:space="preserve"> 2022 m. </w:t>
      </w:r>
      <w:r w:rsidR="00297E48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D04075">
        <w:rPr>
          <w:sz w:val="24"/>
          <w:szCs w:val="24"/>
        </w:rPr>
        <w:t>I</w:t>
      </w:r>
      <w:r>
        <w:rPr>
          <w:sz w:val="24"/>
          <w:szCs w:val="24"/>
        </w:rPr>
        <w:t xml:space="preserve"> ketvirčio sąnaudos </w:t>
      </w:r>
      <w:r w:rsidR="00297E48">
        <w:rPr>
          <w:sz w:val="24"/>
          <w:szCs w:val="24"/>
        </w:rPr>
        <w:t xml:space="preserve">194713,88 </w:t>
      </w:r>
      <w:r w:rsidR="00D04075">
        <w:rPr>
          <w:sz w:val="24"/>
          <w:szCs w:val="24"/>
        </w:rPr>
        <w:t>E</w:t>
      </w:r>
      <w:r>
        <w:rPr>
          <w:sz w:val="24"/>
          <w:szCs w:val="24"/>
        </w:rPr>
        <w:t>ur didesnės už 202</w:t>
      </w:r>
      <w:r w:rsidR="00B54005">
        <w:rPr>
          <w:sz w:val="24"/>
          <w:szCs w:val="24"/>
        </w:rPr>
        <w:t>1</w:t>
      </w:r>
      <w:r>
        <w:rPr>
          <w:sz w:val="24"/>
          <w:szCs w:val="24"/>
        </w:rPr>
        <w:t xml:space="preserve"> m. tą patį ataskaitinį laikotarpį.</w:t>
      </w:r>
    </w:p>
    <w:p w:rsidR="00067EFD" w:rsidRPr="00E6529F" w:rsidRDefault="00067EFD" w:rsidP="00C94F3E">
      <w:pPr>
        <w:jc w:val="both"/>
        <w:rPr>
          <w:sz w:val="24"/>
          <w:szCs w:val="24"/>
        </w:rPr>
      </w:pPr>
    </w:p>
    <w:p w:rsidR="00E509E3" w:rsidRPr="00E6529F" w:rsidRDefault="00E509E3" w:rsidP="00645F5E">
      <w:pPr>
        <w:jc w:val="both"/>
        <w:rPr>
          <w:sz w:val="24"/>
          <w:szCs w:val="24"/>
        </w:rPr>
      </w:pPr>
    </w:p>
    <w:p w:rsidR="00E509E3" w:rsidRDefault="00E509E3" w:rsidP="00645F5E">
      <w:pPr>
        <w:jc w:val="both"/>
        <w:rPr>
          <w:sz w:val="24"/>
          <w:szCs w:val="24"/>
        </w:rPr>
      </w:pPr>
    </w:p>
    <w:p w:rsidR="00E509E3" w:rsidRDefault="00E509E3" w:rsidP="00645F5E">
      <w:pPr>
        <w:jc w:val="both"/>
        <w:rPr>
          <w:sz w:val="24"/>
          <w:szCs w:val="24"/>
        </w:rPr>
      </w:pPr>
    </w:p>
    <w:p w:rsidR="00FD2D85" w:rsidRDefault="00FD2D85" w:rsidP="00067EFD">
      <w:pPr>
        <w:jc w:val="both"/>
        <w:rPr>
          <w:sz w:val="24"/>
          <w:szCs w:val="24"/>
        </w:rPr>
      </w:pPr>
    </w:p>
    <w:p w:rsidR="00FD2D85" w:rsidRDefault="00FD2D85" w:rsidP="00067EFD">
      <w:pPr>
        <w:jc w:val="both"/>
        <w:rPr>
          <w:sz w:val="24"/>
          <w:szCs w:val="24"/>
        </w:rPr>
      </w:pPr>
    </w:p>
    <w:p w:rsidR="00FD2D85" w:rsidRDefault="00FD2D85" w:rsidP="00067EFD">
      <w:pPr>
        <w:jc w:val="both"/>
        <w:rPr>
          <w:sz w:val="24"/>
          <w:szCs w:val="24"/>
        </w:rPr>
      </w:pPr>
    </w:p>
    <w:p w:rsidR="00D04075" w:rsidRDefault="00067EFD" w:rsidP="00067EFD">
      <w:pPr>
        <w:jc w:val="both"/>
        <w:rPr>
          <w:sz w:val="24"/>
          <w:szCs w:val="24"/>
        </w:rPr>
      </w:pPr>
      <w:r>
        <w:rPr>
          <w:sz w:val="24"/>
          <w:szCs w:val="24"/>
        </w:rPr>
        <w:t>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Vaidas  </w:t>
      </w:r>
      <w:r w:rsidR="007A16E2">
        <w:rPr>
          <w:sz w:val="24"/>
          <w:szCs w:val="24"/>
        </w:rPr>
        <w:t>Liutikas</w:t>
      </w:r>
    </w:p>
    <w:p w:rsidR="00067EFD" w:rsidRDefault="00067EFD" w:rsidP="00067EFD">
      <w:pPr>
        <w:jc w:val="both"/>
        <w:rPr>
          <w:sz w:val="24"/>
          <w:szCs w:val="24"/>
        </w:rPr>
      </w:pPr>
    </w:p>
    <w:p w:rsidR="00067EFD" w:rsidRDefault="007A16E2" w:rsidP="00645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Centralizuotos biudžetinių įstaigų buhalterinės                                  Viktorija </w:t>
      </w:r>
      <w:proofErr w:type="spellStart"/>
      <w:r>
        <w:rPr>
          <w:sz w:val="24"/>
          <w:szCs w:val="24"/>
        </w:rPr>
        <w:t>Kaprizkina</w:t>
      </w:r>
      <w:proofErr w:type="spellEnd"/>
    </w:p>
    <w:p w:rsidR="007A16E2" w:rsidRDefault="00B54005" w:rsidP="00645F5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A16E2">
        <w:rPr>
          <w:sz w:val="24"/>
          <w:szCs w:val="24"/>
        </w:rPr>
        <w:t>kyriaus vedėja</w:t>
      </w:r>
    </w:p>
    <w:p w:rsidR="00067EFD" w:rsidRDefault="00067EFD" w:rsidP="00645F5E">
      <w:pPr>
        <w:jc w:val="both"/>
        <w:rPr>
          <w:sz w:val="24"/>
          <w:szCs w:val="24"/>
        </w:rPr>
      </w:pPr>
    </w:p>
    <w:p w:rsidR="00067EFD" w:rsidRDefault="00067EFD" w:rsidP="00645F5E">
      <w:pPr>
        <w:jc w:val="both"/>
        <w:rPr>
          <w:sz w:val="24"/>
          <w:szCs w:val="24"/>
        </w:rPr>
      </w:pPr>
    </w:p>
    <w:p w:rsidR="00067EFD" w:rsidRPr="00975398" w:rsidRDefault="00975398" w:rsidP="00645F5E">
      <w:pPr>
        <w:jc w:val="both"/>
        <w:rPr>
          <w:sz w:val="22"/>
          <w:szCs w:val="22"/>
        </w:rPr>
      </w:pPr>
      <w:r w:rsidRPr="00975398">
        <w:rPr>
          <w:sz w:val="22"/>
          <w:szCs w:val="22"/>
        </w:rPr>
        <w:t xml:space="preserve">Daiva Butkienė </w:t>
      </w:r>
      <w:r w:rsidR="00B54005">
        <w:rPr>
          <w:sz w:val="22"/>
          <w:szCs w:val="22"/>
        </w:rPr>
        <w:t>t</w:t>
      </w:r>
      <w:r w:rsidRPr="00975398">
        <w:rPr>
          <w:sz w:val="22"/>
          <w:szCs w:val="22"/>
        </w:rPr>
        <w:t>el.: +370 659 47103 El. p.: daiva.butkiene@krcb.lt</w:t>
      </w:r>
    </w:p>
    <w:sectPr w:rsidR="00067EFD" w:rsidRPr="00975398" w:rsidSect="00E50B19">
      <w:footerReference w:type="even" r:id="rId7"/>
      <w:footerReference w:type="default" r:id="rId8"/>
      <w:pgSz w:w="11906" w:h="16838"/>
      <w:pgMar w:top="1134" w:right="851" w:bottom="1021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BD" w:rsidRDefault="003942BD">
      <w:r>
        <w:separator/>
      </w:r>
    </w:p>
  </w:endnote>
  <w:endnote w:type="continuationSeparator" w:id="0">
    <w:p w:rsidR="003942BD" w:rsidRDefault="0039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E3" w:rsidRDefault="004F42E6" w:rsidP="00AD726D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E509E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509E3" w:rsidRDefault="00E509E3" w:rsidP="00460A71">
    <w:pPr>
      <w:pStyle w:val="Por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E3" w:rsidRDefault="00E509E3" w:rsidP="00460A71">
    <w:pPr>
      <w:pStyle w:val="Por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BD" w:rsidRDefault="003942BD">
      <w:r>
        <w:separator/>
      </w:r>
    </w:p>
  </w:footnote>
  <w:footnote w:type="continuationSeparator" w:id="0">
    <w:p w:rsidR="003942BD" w:rsidRDefault="00394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1C6"/>
    <w:multiLevelType w:val="hybridMultilevel"/>
    <w:tmpl w:val="7916BAF0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970C3"/>
    <w:multiLevelType w:val="hybridMultilevel"/>
    <w:tmpl w:val="6CC2BCCE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043D"/>
    <w:multiLevelType w:val="hybridMultilevel"/>
    <w:tmpl w:val="9BBAAFD6"/>
    <w:lvl w:ilvl="0" w:tplc="8D08E0CE">
      <w:start w:val="1"/>
      <w:numFmt w:val="bullet"/>
      <w:lvlText w:val="o"/>
      <w:lvlJc w:val="left"/>
      <w:pPr>
        <w:tabs>
          <w:tab w:val="num" w:pos="2727"/>
        </w:tabs>
        <w:ind w:left="1290"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3">
    <w:nsid w:val="3FBC3DB9"/>
    <w:multiLevelType w:val="hybridMultilevel"/>
    <w:tmpl w:val="66C628DC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A0F"/>
    <w:rsid w:val="000157C2"/>
    <w:rsid w:val="00015C18"/>
    <w:rsid w:val="00026FAB"/>
    <w:rsid w:val="00032DEC"/>
    <w:rsid w:val="00043515"/>
    <w:rsid w:val="00055DAA"/>
    <w:rsid w:val="00067544"/>
    <w:rsid w:val="00067EFD"/>
    <w:rsid w:val="000717D2"/>
    <w:rsid w:val="00085DBE"/>
    <w:rsid w:val="000A21CB"/>
    <w:rsid w:val="000B34FB"/>
    <w:rsid w:val="000C47FA"/>
    <w:rsid w:val="000E4976"/>
    <w:rsid w:val="00105891"/>
    <w:rsid w:val="0011210B"/>
    <w:rsid w:val="00121809"/>
    <w:rsid w:val="001307E0"/>
    <w:rsid w:val="00140F5C"/>
    <w:rsid w:val="00143058"/>
    <w:rsid w:val="001555A1"/>
    <w:rsid w:val="001574B4"/>
    <w:rsid w:val="00160190"/>
    <w:rsid w:val="00172594"/>
    <w:rsid w:val="00175C7A"/>
    <w:rsid w:val="001876B2"/>
    <w:rsid w:val="001A7EC6"/>
    <w:rsid w:val="001B7539"/>
    <w:rsid w:val="001E40A6"/>
    <w:rsid w:val="001F023F"/>
    <w:rsid w:val="00200116"/>
    <w:rsid w:val="002019B3"/>
    <w:rsid w:val="0021050E"/>
    <w:rsid w:val="0021302B"/>
    <w:rsid w:val="00217ED2"/>
    <w:rsid w:val="002333F4"/>
    <w:rsid w:val="002454C9"/>
    <w:rsid w:val="00247D25"/>
    <w:rsid w:val="00281362"/>
    <w:rsid w:val="00287406"/>
    <w:rsid w:val="00293408"/>
    <w:rsid w:val="00297E48"/>
    <w:rsid w:val="002B2B39"/>
    <w:rsid w:val="002B5760"/>
    <w:rsid w:val="002C5656"/>
    <w:rsid w:val="00301972"/>
    <w:rsid w:val="0031519E"/>
    <w:rsid w:val="00317E84"/>
    <w:rsid w:val="00324789"/>
    <w:rsid w:val="00335225"/>
    <w:rsid w:val="00356735"/>
    <w:rsid w:val="00363245"/>
    <w:rsid w:val="003636CE"/>
    <w:rsid w:val="003817E9"/>
    <w:rsid w:val="00390691"/>
    <w:rsid w:val="0039107F"/>
    <w:rsid w:val="00392D30"/>
    <w:rsid w:val="003942BD"/>
    <w:rsid w:val="00395DB0"/>
    <w:rsid w:val="003B0527"/>
    <w:rsid w:val="003C0B20"/>
    <w:rsid w:val="003E7CFD"/>
    <w:rsid w:val="003F26C2"/>
    <w:rsid w:val="003F3DFE"/>
    <w:rsid w:val="004027DE"/>
    <w:rsid w:val="004174E2"/>
    <w:rsid w:val="00420D07"/>
    <w:rsid w:val="00424638"/>
    <w:rsid w:val="00436050"/>
    <w:rsid w:val="00440F03"/>
    <w:rsid w:val="0044264F"/>
    <w:rsid w:val="00457E18"/>
    <w:rsid w:val="00460A71"/>
    <w:rsid w:val="0046268F"/>
    <w:rsid w:val="00464720"/>
    <w:rsid w:val="0046672E"/>
    <w:rsid w:val="00470947"/>
    <w:rsid w:val="00471544"/>
    <w:rsid w:val="00474830"/>
    <w:rsid w:val="004748D8"/>
    <w:rsid w:val="00486CE8"/>
    <w:rsid w:val="00493ADD"/>
    <w:rsid w:val="00494B79"/>
    <w:rsid w:val="004C4086"/>
    <w:rsid w:val="004D20DA"/>
    <w:rsid w:val="004E3A86"/>
    <w:rsid w:val="004E3E7F"/>
    <w:rsid w:val="004F322D"/>
    <w:rsid w:val="004F42E6"/>
    <w:rsid w:val="005006E9"/>
    <w:rsid w:val="00514B5E"/>
    <w:rsid w:val="00515D88"/>
    <w:rsid w:val="00522B1A"/>
    <w:rsid w:val="005355D4"/>
    <w:rsid w:val="005377E8"/>
    <w:rsid w:val="00537B06"/>
    <w:rsid w:val="005415FF"/>
    <w:rsid w:val="0055031E"/>
    <w:rsid w:val="00571CC1"/>
    <w:rsid w:val="00573535"/>
    <w:rsid w:val="005A2A51"/>
    <w:rsid w:val="005A77A2"/>
    <w:rsid w:val="005B4675"/>
    <w:rsid w:val="005E155E"/>
    <w:rsid w:val="00626243"/>
    <w:rsid w:val="00630C86"/>
    <w:rsid w:val="00645F5E"/>
    <w:rsid w:val="006534CB"/>
    <w:rsid w:val="006617B7"/>
    <w:rsid w:val="006732F5"/>
    <w:rsid w:val="006740FC"/>
    <w:rsid w:val="00683A5D"/>
    <w:rsid w:val="00690337"/>
    <w:rsid w:val="00691D12"/>
    <w:rsid w:val="006A0CB6"/>
    <w:rsid w:val="006B24A4"/>
    <w:rsid w:val="006B4793"/>
    <w:rsid w:val="006E2089"/>
    <w:rsid w:val="006E3AAC"/>
    <w:rsid w:val="006E7E82"/>
    <w:rsid w:val="006F26C8"/>
    <w:rsid w:val="006F3EBD"/>
    <w:rsid w:val="00715808"/>
    <w:rsid w:val="00721307"/>
    <w:rsid w:val="007307FE"/>
    <w:rsid w:val="00733DB2"/>
    <w:rsid w:val="00733E3E"/>
    <w:rsid w:val="007400D3"/>
    <w:rsid w:val="00744A63"/>
    <w:rsid w:val="00745630"/>
    <w:rsid w:val="00746E06"/>
    <w:rsid w:val="00765294"/>
    <w:rsid w:val="00777F9A"/>
    <w:rsid w:val="00782264"/>
    <w:rsid w:val="00783020"/>
    <w:rsid w:val="007940D0"/>
    <w:rsid w:val="00796B7A"/>
    <w:rsid w:val="007A16E2"/>
    <w:rsid w:val="007A7EE3"/>
    <w:rsid w:val="007B3D9F"/>
    <w:rsid w:val="007D64D6"/>
    <w:rsid w:val="007E0659"/>
    <w:rsid w:val="007E4701"/>
    <w:rsid w:val="007F0B84"/>
    <w:rsid w:val="008277B5"/>
    <w:rsid w:val="00850D6A"/>
    <w:rsid w:val="00866018"/>
    <w:rsid w:val="008752E6"/>
    <w:rsid w:val="0088377C"/>
    <w:rsid w:val="00886020"/>
    <w:rsid w:val="00893C71"/>
    <w:rsid w:val="008A03C6"/>
    <w:rsid w:val="008A0DC1"/>
    <w:rsid w:val="008A75AB"/>
    <w:rsid w:val="008B33E2"/>
    <w:rsid w:val="008C6D99"/>
    <w:rsid w:val="008E1256"/>
    <w:rsid w:val="008F48C2"/>
    <w:rsid w:val="008F54C4"/>
    <w:rsid w:val="008F6D79"/>
    <w:rsid w:val="00901EA3"/>
    <w:rsid w:val="00903AC4"/>
    <w:rsid w:val="00903EE9"/>
    <w:rsid w:val="00911D96"/>
    <w:rsid w:val="00926AC3"/>
    <w:rsid w:val="00935DC0"/>
    <w:rsid w:val="0096331D"/>
    <w:rsid w:val="00974DD3"/>
    <w:rsid w:val="00975398"/>
    <w:rsid w:val="009835EE"/>
    <w:rsid w:val="009B219C"/>
    <w:rsid w:val="009B2DE5"/>
    <w:rsid w:val="009D2946"/>
    <w:rsid w:val="009D4CD3"/>
    <w:rsid w:val="009E39AD"/>
    <w:rsid w:val="009E3C39"/>
    <w:rsid w:val="009E5D86"/>
    <w:rsid w:val="009E62B3"/>
    <w:rsid w:val="009E7523"/>
    <w:rsid w:val="009F22B6"/>
    <w:rsid w:val="009F7E6A"/>
    <w:rsid w:val="00A01C18"/>
    <w:rsid w:val="00A14D1A"/>
    <w:rsid w:val="00A16A74"/>
    <w:rsid w:val="00A231A7"/>
    <w:rsid w:val="00A3451E"/>
    <w:rsid w:val="00A505B5"/>
    <w:rsid w:val="00A6033E"/>
    <w:rsid w:val="00A64B72"/>
    <w:rsid w:val="00A65776"/>
    <w:rsid w:val="00A66325"/>
    <w:rsid w:val="00A672F2"/>
    <w:rsid w:val="00A8613F"/>
    <w:rsid w:val="00AB4D94"/>
    <w:rsid w:val="00AC15C3"/>
    <w:rsid w:val="00AD0568"/>
    <w:rsid w:val="00AD13F7"/>
    <w:rsid w:val="00AD3166"/>
    <w:rsid w:val="00AD32E2"/>
    <w:rsid w:val="00AD726D"/>
    <w:rsid w:val="00AE0B9D"/>
    <w:rsid w:val="00AE403D"/>
    <w:rsid w:val="00B04F6C"/>
    <w:rsid w:val="00B13751"/>
    <w:rsid w:val="00B15B60"/>
    <w:rsid w:val="00B218C4"/>
    <w:rsid w:val="00B24031"/>
    <w:rsid w:val="00B50D5C"/>
    <w:rsid w:val="00B51303"/>
    <w:rsid w:val="00B52687"/>
    <w:rsid w:val="00B54005"/>
    <w:rsid w:val="00B63358"/>
    <w:rsid w:val="00B802DE"/>
    <w:rsid w:val="00B90A88"/>
    <w:rsid w:val="00BA1A4A"/>
    <w:rsid w:val="00BB644E"/>
    <w:rsid w:val="00BC7D08"/>
    <w:rsid w:val="00BD4DAE"/>
    <w:rsid w:val="00BD7FCC"/>
    <w:rsid w:val="00BE33C6"/>
    <w:rsid w:val="00C02DB1"/>
    <w:rsid w:val="00C0730D"/>
    <w:rsid w:val="00C1043B"/>
    <w:rsid w:val="00C11466"/>
    <w:rsid w:val="00C142BA"/>
    <w:rsid w:val="00C22652"/>
    <w:rsid w:val="00C23AFD"/>
    <w:rsid w:val="00C255D0"/>
    <w:rsid w:val="00C45096"/>
    <w:rsid w:val="00C4673B"/>
    <w:rsid w:val="00C64ACB"/>
    <w:rsid w:val="00C71AD1"/>
    <w:rsid w:val="00C81AF4"/>
    <w:rsid w:val="00C83CE8"/>
    <w:rsid w:val="00C8512C"/>
    <w:rsid w:val="00C92C65"/>
    <w:rsid w:val="00C94F3E"/>
    <w:rsid w:val="00CB3B36"/>
    <w:rsid w:val="00CE3DA7"/>
    <w:rsid w:val="00CE7F8A"/>
    <w:rsid w:val="00CF028D"/>
    <w:rsid w:val="00CF65A7"/>
    <w:rsid w:val="00D00083"/>
    <w:rsid w:val="00D04075"/>
    <w:rsid w:val="00D10FD0"/>
    <w:rsid w:val="00D173A1"/>
    <w:rsid w:val="00D311DE"/>
    <w:rsid w:val="00D354BA"/>
    <w:rsid w:val="00D3712A"/>
    <w:rsid w:val="00D4381C"/>
    <w:rsid w:val="00D560B5"/>
    <w:rsid w:val="00D803B5"/>
    <w:rsid w:val="00D8095C"/>
    <w:rsid w:val="00D827E9"/>
    <w:rsid w:val="00D86198"/>
    <w:rsid w:val="00D87C46"/>
    <w:rsid w:val="00D96D3D"/>
    <w:rsid w:val="00DB77C7"/>
    <w:rsid w:val="00DC0D7E"/>
    <w:rsid w:val="00DC1A6E"/>
    <w:rsid w:val="00DC269F"/>
    <w:rsid w:val="00DD2CC2"/>
    <w:rsid w:val="00DD366D"/>
    <w:rsid w:val="00E20DA5"/>
    <w:rsid w:val="00E25948"/>
    <w:rsid w:val="00E25B1F"/>
    <w:rsid w:val="00E42A0F"/>
    <w:rsid w:val="00E430D9"/>
    <w:rsid w:val="00E509E3"/>
    <w:rsid w:val="00E50B19"/>
    <w:rsid w:val="00E563C6"/>
    <w:rsid w:val="00E56D09"/>
    <w:rsid w:val="00E60A29"/>
    <w:rsid w:val="00E64DBB"/>
    <w:rsid w:val="00E6529F"/>
    <w:rsid w:val="00E65976"/>
    <w:rsid w:val="00E66E3B"/>
    <w:rsid w:val="00E912BD"/>
    <w:rsid w:val="00E9589A"/>
    <w:rsid w:val="00EA5DFF"/>
    <w:rsid w:val="00EC150B"/>
    <w:rsid w:val="00EC7A63"/>
    <w:rsid w:val="00ED34BD"/>
    <w:rsid w:val="00ED6CCE"/>
    <w:rsid w:val="00EE475E"/>
    <w:rsid w:val="00EE5FC5"/>
    <w:rsid w:val="00EF469C"/>
    <w:rsid w:val="00F11B33"/>
    <w:rsid w:val="00F16BB8"/>
    <w:rsid w:val="00F35438"/>
    <w:rsid w:val="00F36FA7"/>
    <w:rsid w:val="00F60FCA"/>
    <w:rsid w:val="00F823FC"/>
    <w:rsid w:val="00F948FA"/>
    <w:rsid w:val="00FB1F6C"/>
    <w:rsid w:val="00FB21CB"/>
    <w:rsid w:val="00FB287E"/>
    <w:rsid w:val="00FC41F4"/>
    <w:rsid w:val="00FD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9E5D86"/>
    <w:rPr>
      <w:sz w:val="44"/>
      <w:szCs w:val="4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E208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7786"/>
    <w:rPr>
      <w:sz w:val="0"/>
      <w:szCs w:val="0"/>
      <w:lang w:val="lt-LT" w:eastAsia="lt-LT"/>
    </w:rPr>
  </w:style>
  <w:style w:type="table" w:styleId="Lentelstinklelis">
    <w:name w:val="Table Grid"/>
    <w:basedOn w:val="prastojilentel"/>
    <w:uiPriority w:val="59"/>
    <w:rsid w:val="00470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rsid w:val="00460A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47786"/>
    <w:rPr>
      <w:sz w:val="44"/>
      <w:szCs w:val="44"/>
      <w:lang w:val="lt-LT" w:eastAsia="lt-LT"/>
    </w:rPr>
  </w:style>
  <w:style w:type="character" w:styleId="Puslapionumeris">
    <w:name w:val="page number"/>
    <w:basedOn w:val="Numatytasispastraiposriftas"/>
    <w:uiPriority w:val="99"/>
    <w:rsid w:val="00460A71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9B2D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47786"/>
    <w:rPr>
      <w:sz w:val="44"/>
      <w:szCs w:val="44"/>
      <w:lang w:val="lt-LT" w:eastAsia="lt-LT"/>
    </w:rPr>
  </w:style>
  <w:style w:type="character" w:styleId="Eilutsnumeris">
    <w:name w:val="line number"/>
    <w:basedOn w:val="Numatytasispastraiposriftas"/>
    <w:uiPriority w:val="99"/>
    <w:rsid w:val="00C10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 RAJONO  SAVIVALDYBĖS  VIEŠOJI  ĮSTAIGA</vt:lpstr>
      <vt:lpstr>KLAIPĖDOS  RAJONO  SAVIVALDYBĖS  VIEŠOJI  ĮSTAIGA</vt:lpstr>
    </vt:vector>
  </TitlesOfParts>
  <Company>Sporto centras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 RAJONO  SAVIVALDYBĖS  VIEŠOJI  ĮSTAIGA</dc:title>
  <dc:creator>sportas</dc:creator>
  <cp:lastModifiedBy>Windows</cp:lastModifiedBy>
  <cp:revision>2</cp:revision>
  <cp:lastPrinted>2022-09-12T08:23:00Z</cp:lastPrinted>
  <dcterms:created xsi:type="dcterms:W3CDTF">2022-11-16T09:16:00Z</dcterms:created>
  <dcterms:modified xsi:type="dcterms:W3CDTF">2022-11-16T09:16:00Z</dcterms:modified>
</cp:coreProperties>
</file>